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63" w:rsidRPr="00917D63" w:rsidRDefault="005A3C5E" w:rsidP="00917D63">
      <w:pPr>
        <w:spacing w:after="0" w:line="240" w:lineRule="auto"/>
        <w:jc w:val="center"/>
        <w:rPr>
          <w:b/>
          <w:sz w:val="32"/>
          <w:szCs w:val="32"/>
        </w:rPr>
      </w:pPr>
      <w:r w:rsidRPr="00917D63">
        <w:rPr>
          <w:b/>
          <w:sz w:val="32"/>
          <w:szCs w:val="32"/>
        </w:rPr>
        <w:t>L</w:t>
      </w:r>
      <w:r w:rsidR="004D2456" w:rsidRPr="00917D63">
        <w:rPr>
          <w:b/>
          <w:sz w:val="32"/>
          <w:szCs w:val="32"/>
        </w:rPr>
        <w:t>esson plan</w:t>
      </w:r>
    </w:p>
    <w:p w:rsidR="00E125CB" w:rsidRPr="008336C6" w:rsidRDefault="00E125CB" w:rsidP="00917D63">
      <w:pPr>
        <w:spacing w:after="0" w:line="240" w:lineRule="auto"/>
        <w:jc w:val="center"/>
        <w:rPr>
          <w:b/>
          <w:sz w:val="28"/>
          <w:szCs w:val="28"/>
        </w:rPr>
      </w:pPr>
    </w:p>
    <w:p w:rsidR="004D2456" w:rsidRPr="008336C6" w:rsidRDefault="00F869FC" w:rsidP="00917D63">
      <w:pPr>
        <w:spacing w:after="0" w:line="240" w:lineRule="auto"/>
        <w:jc w:val="center"/>
        <w:rPr>
          <w:b/>
          <w:sz w:val="28"/>
          <w:szCs w:val="28"/>
        </w:rPr>
      </w:pPr>
      <w:r w:rsidRPr="008336C6">
        <w:rPr>
          <w:b/>
          <w:sz w:val="28"/>
          <w:szCs w:val="28"/>
        </w:rPr>
        <w:t>CMG GCW BHODIA KHERA</w:t>
      </w:r>
      <w:r w:rsidR="00E125CB" w:rsidRPr="008336C6">
        <w:rPr>
          <w:b/>
          <w:sz w:val="28"/>
          <w:szCs w:val="28"/>
        </w:rPr>
        <w:t>, FATEHABAD</w:t>
      </w:r>
    </w:p>
    <w:p w:rsidR="00D5396B" w:rsidRPr="008336C6" w:rsidRDefault="00D5396B" w:rsidP="00917D63">
      <w:pPr>
        <w:spacing w:after="0" w:line="240" w:lineRule="auto"/>
        <w:jc w:val="center"/>
        <w:rPr>
          <w:b/>
          <w:sz w:val="28"/>
          <w:szCs w:val="28"/>
        </w:rPr>
      </w:pPr>
    </w:p>
    <w:p w:rsidR="00E125CB" w:rsidRPr="008336C6" w:rsidRDefault="00573DFA" w:rsidP="00917D63">
      <w:pPr>
        <w:spacing w:after="0" w:line="240" w:lineRule="auto"/>
        <w:jc w:val="center"/>
        <w:rPr>
          <w:b/>
          <w:sz w:val="28"/>
          <w:szCs w:val="28"/>
        </w:rPr>
      </w:pPr>
      <w:r w:rsidRPr="008336C6">
        <w:rPr>
          <w:b/>
          <w:sz w:val="28"/>
          <w:szCs w:val="28"/>
        </w:rPr>
        <w:t>NAME OF ASSISTANT PROFESSOR: PINKI SINGH</w:t>
      </w:r>
    </w:p>
    <w:p w:rsidR="00E125CB" w:rsidRPr="008336C6" w:rsidRDefault="004D2456" w:rsidP="00917D63">
      <w:pPr>
        <w:spacing w:after="0" w:line="240" w:lineRule="auto"/>
        <w:jc w:val="center"/>
        <w:rPr>
          <w:b/>
          <w:sz w:val="28"/>
          <w:szCs w:val="28"/>
        </w:rPr>
      </w:pPr>
      <w:r w:rsidRPr="008336C6">
        <w:rPr>
          <w:b/>
          <w:sz w:val="28"/>
          <w:szCs w:val="28"/>
        </w:rPr>
        <w:t xml:space="preserve">  </w:t>
      </w:r>
    </w:p>
    <w:p w:rsidR="007C4B58" w:rsidRPr="008336C6" w:rsidRDefault="00E125CB" w:rsidP="00917D63">
      <w:pPr>
        <w:spacing w:after="0" w:line="240" w:lineRule="auto"/>
        <w:jc w:val="center"/>
        <w:rPr>
          <w:b/>
          <w:sz w:val="28"/>
          <w:szCs w:val="28"/>
        </w:rPr>
      </w:pPr>
      <w:r w:rsidRPr="008336C6">
        <w:rPr>
          <w:b/>
          <w:sz w:val="28"/>
          <w:szCs w:val="28"/>
        </w:rPr>
        <w:t xml:space="preserve">    </w:t>
      </w:r>
      <w:r w:rsidR="004D2456" w:rsidRPr="008336C6">
        <w:rPr>
          <w:b/>
          <w:sz w:val="28"/>
          <w:szCs w:val="28"/>
        </w:rPr>
        <w:t xml:space="preserve">ACADEMIC SESSION </w:t>
      </w:r>
      <w:r w:rsidR="006D3EEB">
        <w:rPr>
          <w:b/>
          <w:sz w:val="28"/>
          <w:szCs w:val="28"/>
        </w:rPr>
        <w:t>2022-23</w:t>
      </w:r>
      <w:r w:rsidR="004D2456" w:rsidRPr="008336C6">
        <w:rPr>
          <w:b/>
          <w:sz w:val="28"/>
          <w:szCs w:val="28"/>
        </w:rPr>
        <w:t xml:space="preserve">           </w:t>
      </w:r>
      <w:r w:rsidR="00E54AE2" w:rsidRPr="008336C6">
        <w:rPr>
          <w:b/>
          <w:sz w:val="28"/>
          <w:szCs w:val="28"/>
        </w:rPr>
        <w:t xml:space="preserve">                   CLASS </w:t>
      </w:r>
      <w:proofErr w:type="spellStart"/>
      <w:r w:rsidR="00E54AE2" w:rsidRPr="008336C6">
        <w:rPr>
          <w:b/>
          <w:sz w:val="28"/>
          <w:szCs w:val="28"/>
        </w:rPr>
        <w:t>B.A.I</w:t>
      </w:r>
      <w:r w:rsidR="00D70DE1" w:rsidRPr="008336C6">
        <w:rPr>
          <w:b/>
          <w:sz w:val="28"/>
          <w:szCs w:val="28"/>
          <w:vertAlign w:val="superscript"/>
        </w:rPr>
        <w:t>st</w:t>
      </w:r>
      <w:proofErr w:type="spellEnd"/>
      <w:r w:rsidR="007C4B58" w:rsidRPr="008336C6">
        <w:rPr>
          <w:b/>
          <w:caps/>
          <w:sz w:val="28"/>
          <w:szCs w:val="28"/>
          <w:vertAlign w:val="superscript"/>
        </w:rPr>
        <w:t xml:space="preserve"> </w:t>
      </w:r>
      <w:r w:rsidR="007C4B58" w:rsidRPr="008336C6">
        <w:rPr>
          <w:b/>
          <w:caps/>
          <w:sz w:val="28"/>
          <w:szCs w:val="28"/>
        </w:rPr>
        <w:t>Sem.</w:t>
      </w:r>
      <w:r w:rsidR="00657756" w:rsidRPr="008336C6">
        <w:rPr>
          <w:b/>
          <w:sz w:val="28"/>
          <w:szCs w:val="28"/>
        </w:rPr>
        <w:t xml:space="preserve"> </w:t>
      </w:r>
    </w:p>
    <w:p w:rsidR="00D5396B" w:rsidRPr="008336C6" w:rsidRDefault="00D5396B" w:rsidP="00917D63">
      <w:pPr>
        <w:spacing w:after="0" w:line="240" w:lineRule="auto"/>
        <w:jc w:val="center"/>
        <w:rPr>
          <w:b/>
          <w:sz w:val="28"/>
          <w:szCs w:val="28"/>
        </w:rPr>
      </w:pPr>
    </w:p>
    <w:p w:rsidR="004D2456" w:rsidRPr="008336C6" w:rsidRDefault="00890CA6" w:rsidP="00917D63">
      <w:pPr>
        <w:spacing w:after="0" w:line="240" w:lineRule="auto"/>
        <w:jc w:val="center"/>
        <w:rPr>
          <w:b/>
          <w:sz w:val="28"/>
          <w:szCs w:val="28"/>
        </w:rPr>
      </w:pPr>
      <w:r w:rsidRPr="008336C6">
        <w:rPr>
          <w:b/>
          <w:sz w:val="28"/>
          <w:szCs w:val="28"/>
        </w:rPr>
        <w:t xml:space="preserve"> </w:t>
      </w:r>
      <w:r w:rsidR="009D53D4" w:rsidRPr="008336C6">
        <w:rPr>
          <w:b/>
          <w:sz w:val="28"/>
          <w:szCs w:val="28"/>
        </w:rPr>
        <w:t>SUBJECT:</w:t>
      </w:r>
      <w:r w:rsidR="00E125CB" w:rsidRPr="008336C6">
        <w:rPr>
          <w:b/>
          <w:sz w:val="28"/>
          <w:szCs w:val="28"/>
        </w:rPr>
        <w:t xml:space="preserve">   </w:t>
      </w:r>
      <w:r w:rsidR="004D2456" w:rsidRPr="008336C6">
        <w:rPr>
          <w:b/>
          <w:sz w:val="28"/>
          <w:szCs w:val="28"/>
        </w:rPr>
        <w:t>GEOGRAPHY</w:t>
      </w:r>
    </w:p>
    <w:p w:rsidR="004D2456" w:rsidRPr="00F14690" w:rsidRDefault="004D2456" w:rsidP="004D2456">
      <w:pPr>
        <w:spacing w:after="0"/>
        <w:jc w:val="center"/>
        <w:rPr>
          <w:sz w:val="36"/>
          <w:szCs w:val="36"/>
        </w:rPr>
      </w:pPr>
    </w:p>
    <w:tbl>
      <w:tblPr>
        <w:tblStyle w:val="TableGrid"/>
        <w:tblW w:w="15138" w:type="dxa"/>
        <w:tblLayout w:type="fixed"/>
        <w:tblLook w:val="04A0"/>
      </w:tblPr>
      <w:tblGrid>
        <w:gridCol w:w="1728"/>
        <w:gridCol w:w="1350"/>
        <w:gridCol w:w="7291"/>
        <w:gridCol w:w="4769"/>
      </w:tblGrid>
      <w:tr w:rsidR="00573DFA" w:rsidRPr="004D32EC" w:rsidTr="006D3EEB">
        <w:trPr>
          <w:trHeight w:val="391"/>
        </w:trPr>
        <w:tc>
          <w:tcPr>
            <w:tcW w:w="1728" w:type="dxa"/>
          </w:tcPr>
          <w:p w:rsidR="00573DFA" w:rsidRPr="00750499" w:rsidRDefault="00F24C7C" w:rsidP="00D3017A">
            <w:pPr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Months</w:t>
            </w:r>
          </w:p>
        </w:tc>
        <w:tc>
          <w:tcPr>
            <w:tcW w:w="1350" w:type="dxa"/>
          </w:tcPr>
          <w:p w:rsidR="00573DFA" w:rsidRPr="00750499" w:rsidRDefault="00750499" w:rsidP="00573DFA">
            <w:pPr>
              <w:ind w:left="19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7291" w:type="dxa"/>
          </w:tcPr>
          <w:p w:rsidR="00573DFA" w:rsidRPr="00750499" w:rsidRDefault="00573DFA" w:rsidP="004D2456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 xml:space="preserve">TOPICS THEORY      </w:t>
            </w:r>
          </w:p>
        </w:tc>
        <w:tc>
          <w:tcPr>
            <w:tcW w:w="4769" w:type="dxa"/>
          </w:tcPr>
          <w:p w:rsidR="00573DFA" w:rsidRPr="00750499" w:rsidRDefault="00573DFA" w:rsidP="00657756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 xml:space="preserve">PRACTICAL </w:t>
            </w:r>
          </w:p>
        </w:tc>
      </w:tr>
      <w:tr w:rsidR="006035E1" w:rsidRPr="004D32EC" w:rsidTr="006D3EEB">
        <w:trPr>
          <w:trHeight w:val="377"/>
        </w:trPr>
        <w:tc>
          <w:tcPr>
            <w:tcW w:w="1728" w:type="dxa"/>
            <w:vMerge w:val="restart"/>
          </w:tcPr>
          <w:p w:rsidR="006035E1" w:rsidRDefault="006035E1" w:rsidP="002B6569">
            <w:pPr>
              <w:rPr>
                <w:b/>
                <w:sz w:val="28"/>
                <w:szCs w:val="28"/>
              </w:rPr>
            </w:pPr>
          </w:p>
          <w:p w:rsidR="002B6569" w:rsidRDefault="002B6569" w:rsidP="002B6569">
            <w:pPr>
              <w:rPr>
                <w:b/>
                <w:sz w:val="28"/>
                <w:szCs w:val="28"/>
              </w:rPr>
            </w:pPr>
          </w:p>
          <w:p w:rsidR="006035E1" w:rsidRPr="00750499" w:rsidRDefault="006035E1" w:rsidP="006D3E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350" w:type="dxa"/>
            <w:vAlign w:val="bottom"/>
          </w:tcPr>
          <w:p w:rsidR="006035E1" w:rsidRPr="00750499" w:rsidRDefault="006035E1" w:rsidP="00964282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>3rd</w:t>
            </w:r>
          </w:p>
        </w:tc>
        <w:tc>
          <w:tcPr>
            <w:tcW w:w="7291" w:type="dxa"/>
          </w:tcPr>
          <w:p w:rsidR="006035E1" w:rsidRPr="00750499" w:rsidRDefault="006035E1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India: Location, Extension, size, Diversity</w:t>
            </w:r>
          </w:p>
        </w:tc>
        <w:tc>
          <w:tcPr>
            <w:tcW w:w="4769" w:type="dxa"/>
          </w:tcPr>
          <w:p w:rsidR="006035E1" w:rsidRPr="00750499" w:rsidRDefault="006035E1" w:rsidP="00917D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bidi="ar-SA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Introduction to cartography.</w:t>
            </w:r>
          </w:p>
        </w:tc>
      </w:tr>
      <w:tr w:rsidR="002B6569" w:rsidRPr="004D32EC" w:rsidTr="006D3EEB">
        <w:trPr>
          <w:trHeight w:val="197"/>
        </w:trPr>
        <w:tc>
          <w:tcPr>
            <w:tcW w:w="1728" w:type="dxa"/>
            <w:vMerge/>
          </w:tcPr>
          <w:p w:rsidR="002B6569" w:rsidRPr="00750499" w:rsidRDefault="002B6569" w:rsidP="004D24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2B6569" w:rsidRPr="00750499" w:rsidRDefault="002B6569" w:rsidP="00964282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>4th</w:t>
            </w:r>
          </w:p>
        </w:tc>
        <w:tc>
          <w:tcPr>
            <w:tcW w:w="7291" w:type="dxa"/>
          </w:tcPr>
          <w:p w:rsidR="002B6569" w:rsidRPr="00750499" w:rsidRDefault="002B6569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Relief structure</w:t>
            </w:r>
          </w:p>
        </w:tc>
        <w:tc>
          <w:tcPr>
            <w:tcW w:w="4769" w:type="dxa"/>
          </w:tcPr>
          <w:p w:rsidR="002B6569" w:rsidRDefault="002B6569" w:rsidP="00917D63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Maps and their types.</w:t>
            </w:r>
          </w:p>
          <w:p w:rsidR="002B6569" w:rsidRPr="00750499" w:rsidRDefault="002B6569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Map scales</w:t>
            </w:r>
            <w:r>
              <w:rPr>
                <w:b/>
                <w:sz w:val="28"/>
                <w:szCs w:val="28"/>
                <w:lang w:bidi="ar-SA"/>
              </w:rPr>
              <w:t xml:space="preserve"> </w:t>
            </w:r>
          </w:p>
        </w:tc>
      </w:tr>
      <w:tr w:rsidR="001C3DB2" w:rsidRPr="004D32EC" w:rsidTr="006D3EEB">
        <w:trPr>
          <w:trHeight w:val="521"/>
        </w:trPr>
        <w:tc>
          <w:tcPr>
            <w:tcW w:w="1728" w:type="dxa"/>
            <w:vMerge/>
          </w:tcPr>
          <w:p w:rsidR="001C3DB2" w:rsidRPr="00750499" w:rsidRDefault="001C3DB2" w:rsidP="004D24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1C3DB2" w:rsidRPr="00750499" w:rsidRDefault="001C3DB2" w:rsidP="00917D6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291" w:type="dxa"/>
          </w:tcPr>
          <w:p w:rsidR="002B6569" w:rsidRPr="00750499" w:rsidRDefault="001C3DB2" w:rsidP="002B6569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Climate of India, Monsoon Theory</w:t>
            </w:r>
          </w:p>
        </w:tc>
        <w:tc>
          <w:tcPr>
            <w:tcW w:w="4769" w:type="dxa"/>
          </w:tcPr>
          <w:p w:rsidR="002B6569" w:rsidRPr="00750499" w:rsidRDefault="001C3DB2" w:rsidP="002B6569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Methods of expressing a scale</w:t>
            </w:r>
          </w:p>
        </w:tc>
      </w:tr>
      <w:tr w:rsidR="001C3DB2" w:rsidRPr="004D32EC" w:rsidTr="006D3EEB">
        <w:trPr>
          <w:trHeight w:val="395"/>
        </w:trPr>
        <w:tc>
          <w:tcPr>
            <w:tcW w:w="1728" w:type="dxa"/>
            <w:vMerge w:val="restart"/>
          </w:tcPr>
          <w:p w:rsidR="00750499" w:rsidRDefault="00750499" w:rsidP="004D2456">
            <w:pPr>
              <w:jc w:val="center"/>
              <w:rPr>
                <w:b/>
                <w:sz w:val="28"/>
                <w:szCs w:val="28"/>
              </w:rPr>
            </w:pPr>
          </w:p>
          <w:p w:rsidR="00750499" w:rsidRDefault="00750499" w:rsidP="004D2456">
            <w:pPr>
              <w:jc w:val="center"/>
              <w:rPr>
                <w:b/>
                <w:sz w:val="28"/>
                <w:szCs w:val="28"/>
              </w:rPr>
            </w:pPr>
          </w:p>
          <w:p w:rsidR="00750499" w:rsidRDefault="00750499" w:rsidP="004D2456">
            <w:pPr>
              <w:jc w:val="center"/>
              <w:rPr>
                <w:b/>
                <w:sz w:val="28"/>
                <w:szCs w:val="28"/>
              </w:rPr>
            </w:pPr>
          </w:p>
          <w:p w:rsidR="00750499" w:rsidRDefault="00750499" w:rsidP="004D2456">
            <w:pPr>
              <w:jc w:val="center"/>
              <w:rPr>
                <w:b/>
                <w:sz w:val="28"/>
                <w:szCs w:val="28"/>
              </w:rPr>
            </w:pPr>
          </w:p>
          <w:p w:rsidR="00750499" w:rsidRDefault="00750499" w:rsidP="00917D63">
            <w:pPr>
              <w:rPr>
                <w:b/>
                <w:sz w:val="28"/>
                <w:szCs w:val="28"/>
              </w:rPr>
            </w:pPr>
          </w:p>
          <w:p w:rsidR="001C3DB2" w:rsidRPr="00750499" w:rsidRDefault="00917D63" w:rsidP="004D2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350" w:type="dxa"/>
            <w:vAlign w:val="bottom"/>
          </w:tcPr>
          <w:p w:rsidR="001C3DB2" w:rsidRPr="00750499" w:rsidRDefault="001C3DB2" w:rsidP="00917D63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>1st</w:t>
            </w:r>
          </w:p>
        </w:tc>
        <w:tc>
          <w:tcPr>
            <w:tcW w:w="7291" w:type="dxa"/>
          </w:tcPr>
          <w:p w:rsidR="002B6569" w:rsidRPr="00750499" w:rsidRDefault="006035E1" w:rsidP="002B6569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Drainage systems.</w:t>
            </w:r>
          </w:p>
        </w:tc>
        <w:tc>
          <w:tcPr>
            <w:tcW w:w="4769" w:type="dxa"/>
          </w:tcPr>
          <w:p w:rsidR="001C3DB2" w:rsidRPr="00750499" w:rsidRDefault="001C3DB2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 xml:space="preserve">Conversion of statement of scale into </w:t>
            </w:r>
            <w:proofErr w:type="spellStart"/>
            <w:r w:rsidRPr="00750499">
              <w:rPr>
                <w:b/>
                <w:sz w:val="28"/>
                <w:szCs w:val="28"/>
                <w:lang w:bidi="ar-SA"/>
              </w:rPr>
              <w:t>r.f</w:t>
            </w:r>
            <w:proofErr w:type="spellEnd"/>
            <w:r w:rsidRPr="00750499">
              <w:rPr>
                <w:b/>
                <w:sz w:val="28"/>
                <w:szCs w:val="28"/>
                <w:lang w:bidi="ar-SA"/>
              </w:rPr>
              <w:t>. and vice-versa</w:t>
            </w:r>
          </w:p>
        </w:tc>
      </w:tr>
      <w:tr w:rsidR="001C3DB2" w:rsidRPr="004D32EC" w:rsidTr="006D3EEB">
        <w:trPr>
          <w:trHeight w:val="791"/>
        </w:trPr>
        <w:tc>
          <w:tcPr>
            <w:tcW w:w="1728" w:type="dxa"/>
            <w:vMerge/>
          </w:tcPr>
          <w:p w:rsidR="001C3DB2" w:rsidRPr="00750499" w:rsidRDefault="001C3DB2" w:rsidP="004D24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1C3DB2" w:rsidRPr="00750499" w:rsidRDefault="001C3DB2" w:rsidP="00917D63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>2nd</w:t>
            </w:r>
          </w:p>
        </w:tc>
        <w:tc>
          <w:tcPr>
            <w:tcW w:w="7291" w:type="dxa"/>
          </w:tcPr>
          <w:p w:rsidR="001C3DB2" w:rsidRPr="00750499" w:rsidRDefault="001C3DB2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Natural vegetation in India</w:t>
            </w:r>
            <w:r w:rsidR="006035E1">
              <w:rPr>
                <w:b/>
                <w:sz w:val="28"/>
                <w:szCs w:val="28"/>
              </w:rPr>
              <w:t>,</w:t>
            </w:r>
            <w:r w:rsidR="006035E1" w:rsidRPr="00750499">
              <w:rPr>
                <w:b/>
                <w:sz w:val="28"/>
                <w:szCs w:val="28"/>
              </w:rPr>
              <w:t xml:space="preserve"> Soils of India</w:t>
            </w:r>
            <w:r w:rsidR="006035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69" w:type="dxa"/>
          </w:tcPr>
          <w:p w:rsidR="001C3DB2" w:rsidRPr="00750499" w:rsidRDefault="001C3DB2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Plain scale (km )</w:t>
            </w:r>
          </w:p>
        </w:tc>
      </w:tr>
      <w:tr w:rsidR="001C3DB2" w:rsidRPr="004D32EC" w:rsidTr="006D3EEB">
        <w:trPr>
          <w:trHeight w:val="530"/>
        </w:trPr>
        <w:tc>
          <w:tcPr>
            <w:tcW w:w="1728" w:type="dxa"/>
            <w:vMerge/>
          </w:tcPr>
          <w:p w:rsidR="001C3DB2" w:rsidRPr="00750499" w:rsidRDefault="001C3DB2" w:rsidP="008007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1C3DB2" w:rsidRPr="00750499" w:rsidRDefault="001C3DB2" w:rsidP="00917D63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>3rd</w:t>
            </w:r>
          </w:p>
        </w:tc>
        <w:tc>
          <w:tcPr>
            <w:tcW w:w="7291" w:type="dxa"/>
          </w:tcPr>
          <w:p w:rsidR="005A3C5E" w:rsidRDefault="001C3DB2" w:rsidP="002B6569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Natural disasters in India.</w:t>
            </w:r>
          </w:p>
          <w:p w:rsidR="00750499" w:rsidRPr="00750499" w:rsidRDefault="00750499" w:rsidP="00917D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9" w:type="dxa"/>
          </w:tcPr>
          <w:p w:rsidR="001C3DB2" w:rsidRPr="00750499" w:rsidRDefault="001C3DB2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Plain scale (mile)</w:t>
            </w:r>
          </w:p>
        </w:tc>
      </w:tr>
      <w:tr w:rsidR="001C3DB2" w:rsidRPr="004D32EC" w:rsidTr="006D3EEB">
        <w:trPr>
          <w:trHeight w:val="665"/>
        </w:trPr>
        <w:tc>
          <w:tcPr>
            <w:tcW w:w="1728" w:type="dxa"/>
            <w:vMerge/>
          </w:tcPr>
          <w:p w:rsidR="001C3DB2" w:rsidRPr="00750499" w:rsidRDefault="001C3DB2" w:rsidP="008007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1C3DB2" w:rsidRPr="00750499" w:rsidRDefault="001C3DB2" w:rsidP="00917D63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>4th</w:t>
            </w:r>
          </w:p>
        </w:tc>
        <w:tc>
          <w:tcPr>
            <w:tcW w:w="7291" w:type="dxa"/>
          </w:tcPr>
          <w:p w:rsidR="001C3DB2" w:rsidRDefault="001C3DB2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Population: distribution &amp; density</w:t>
            </w:r>
          </w:p>
          <w:p w:rsidR="00CD1F97" w:rsidRPr="00750499" w:rsidRDefault="00CD1F97" w:rsidP="00917D63">
            <w:pPr>
              <w:jc w:val="center"/>
              <w:rPr>
                <w:b/>
                <w:sz w:val="28"/>
                <w:szCs w:val="28"/>
              </w:rPr>
            </w:pPr>
            <w:r w:rsidRPr="00917D63">
              <w:rPr>
                <w:b/>
                <w:sz w:val="28"/>
                <w:szCs w:val="28"/>
                <w:highlight w:val="yellow"/>
              </w:rPr>
              <w:t>Assignment 1st</w:t>
            </w:r>
          </w:p>
        </w:tc>
        <w:tc>
          <w:tcPr>
            <w:tcW w:w="4769" w:type="dxa"/>
          </w:tcPr>
          <w:p w:rsidR="001C3DB2" w:rsidRPr="00750499" w:rsidRDefault="001C3DB2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Comparative scale</w:t>
            </w:r>
          </w:p>
        </w:tc>
      </w:tr>
      <w:tr w:rsidR="001C3DB2" w:rsidRPr="004D32EC" w:rsidTr="006D3EEB">
        <w:trPr>
          <w:trHeight w:val="521"/>
        </w:trPr>
        <w:tc>
          <w:tcPr>
            <w:tcW w:w="1728" w:type="dxa"/>
            <w:vMerge w:val="restart"/>
          </w:tcPr>
          <w:p w:rsidR="00750499" w:rsidRDefault="00750499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750499" w:rsidRDefault="00750499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750499" w:rsidRDefault="002B6569" w:rsidP="00800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October </w:t>
            </w:r>
          </w:p>
          <w:p w:rsidR="00750499" w:rsidRDefault="00750499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750499" w:rsidRDefault="00750499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750499" w:rsidRDefault="00750499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750499" w:rsidRDefault="00750499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1C3DB2" w:rsidRPr="00750499" w:rsidRDefault="00917D63" w:rsidP="00800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1350" w:type="dxa"/>
            <w:vAlign w:val="bottom"/>
          </w:tcPr>
          <w:p w:rsidR="001C3DB2" w:rsidRPr="00750499" w:rsidRDefault="001C3DB2" w:rsidP="00917D63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lastRenderedPageBreak/>
              <w:t>1st</w:t>
            </w:r>
          </w:p>
        </w:tc>
        <w:tc>
          <w:tcPr>
            <w:tcW w:w="7291" w:type="dxa"/>
          </w:tcPr>
          <w:p w:rsidR="001C3DB2" w:rsidRPr="00750499" w:rsidRDefault="001C3DB2" w:rsidP="00917D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bidi="ar-SA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Population growth and composition.</w:t>
            </w:r>
          </w:p>
          <w:p w:rsidR="001C3DB2" w:rsidRPr="00750499" w:rsidRDefault="001C3DB2" w:rsidP="00917D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bidi="ar-SA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Migration</w:t>
            </w:r>
          </w:p>
        </w:tc>
        <w:tc>
          <w:tcPr>
            <w:tcW w:w="4769" w:type="dxa"/>
          </w:tcPr>
          <w:p w:rsidR="001C3DB2" w:rsidRPr="00750499" w:rsidRDefault="001C3DB2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Diagonal scale</w:t>
            </w:r>
          </w:p>
        </w:tc>
      </w:tr>
      <w:tr w:rsidR="001C3DB2" w:rsidRPr="004D32EC" w:rsidTr="006D3EEB">
        <w:trPr>
          <w:trHeight w:val="1192"/>
        </w:trPr>
        <w:tc>
          <w:tcPr>
            <w:tcW w:w="1728" w:type="dxa"/>
            <w:vMerge/>
          </w:tcPr>
          <w:p w:rsidR="001C3DB2" w:rsidRPr="00750499" w:rsidRDefault="001C3DB2" w:rsidP="008007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1C3DB2" w:rsidRPr="00750499" w:rsidRDefault="001C3DB2" w:rsidP="00F844B4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 xml:space="preserve">2nd </w:t>
            </w:r>
          </w:p>
        </w:tc>
        <w:tc>
          <w:tcPr>
            <w:tcW w:w="7291" w:type="dxa"/>
          </w:tcPr>
          <w:p w:rsidR="00750499" w:rsidRDefault="001C3DB2" w:rsidP="00917D63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Human settlement types and levels of urbanization</w:t>
            </w:r>
          </w:p>
          <w:p w:rsidR="001C3DB2" w:rsidRDefault="00750499" w:rsidP="00917D63">
            <w:pPr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Minor Test-2</w:t>
            </w:r>
          </w:p>
          <w:p w:rsidR="006035E1" w:rsidRPr="00750499" w:rsidRDefault="006035E1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Land resources, irrigation</w:t>
            </w:r>
            <w:r>
              <w:rPr>
                <w:b/>
                <w:sz w:val="28"/>
                <w:szCs w:val="28"/>
              </w:rPr>
              <w:t>,</w:t>
            </w:r>
            <w:r w:rsidRPr="00750499">
              <w:rPr>
                <w:b/>
                <w:sz w:val="28"/>
                <w:szCs w:val="28"/>
              </w:rPr>
              <w:t xml:space="preserve"> regional variations in cropping pattern</w:t>
            </w:r>
          </w:p>
        </w:tc>
        <w:tc>
          <w:tcPr>
            <w:tcW w:w="4769" w:type="dxa"/>
          </w:tcPr>
          <w:p w:rsidR="001C3DB2" w:rsidRDefault="001C3DB2" w:rsidP="00917D63">
            <w:pPr>
              <w:jc w:val="center"/>
              <w:rPr>
                <w:b/>
                <w:sz w:val="28"/>
                <w:szCs w:val="28"/>
                <w:lang w:bidi="ar-SA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Diagonal scale</w:t>
            </w:r>
          </w:p>
          <w:p w:rsidR="006035E1" w:rsidRPr="00750499" w:rsidRDefault="006035E1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Measurement of distances and areas on maps</w:t>
            </w:r>
          </w:p>
        </w:tc>
      </w:tr>
      <w:tr w:rsidR="006035E1" w:rsidRPr="004D32EC" w:rsidTr="006D3EEB">
        <w:trPr>
          <w:trHeight w:val="1192"/>
        </w:trPr>
        <w:tc>
          <w:tcPr>
            <w:tcW w:w="1728" w:type="dxa"/>
            <w:vMerge/>
          </w:tcPr>
          <w:p w:rsidR="006035E1" w:rsidRPr="00750499" w:rsidRDefault="006035E1" w:rsidP="008007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6035E1" w:rsidRPr="00750499" w:rsidRDefault="006035E1" w:rsidP="00F844B4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 xml:space="preserve">3rd </w:t>
            </w:r>
          </w:p>
        </w:tc>
        <w:tc>
          <w:tcPr>
            <w:tcW w:w="7291" w:type="dxa"/>
          </w:tcPr>
          <w:p w:rsidR="006035E1" w:rsidRPr="00750499" w:rsidRDefault="006035E1" w:rsidP="00964282">
            <w:pPr>
              <w:jc w:val="center"/>
              <w:rPr>
                <w:b/>
                <w:sz w:val="28"/>
                <w:szCs w:val="28"/>
              </w:rPr>
            </w:pPr>
          </w:p>
          <w:p w:rsidR="006035E1" w:rsidRPr="00750499" w:rsidRDefault="006035E1" w:rsidP="00964282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hydroelectricity and nuclear energy, iron</w:t>
            </w:r>
          </w:p>
          <w:p w:rsidR="006035E1" w:rsidRPr="00750499" w:rsidRDefault="006035E1" w:rsidP="0096428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50499">
              <w:rPr>
                <w:b/>
                <w:sz w:val="28"/>
                <w:szCs w:val="28"/>
              </w:rPr>
              <w:t>ore</w:t>
            </w:r>
            <w:proofErr w:type="gramEnd"/>
            <w:r w:rsidRPr="00750499">
              <w:rPr>
                <w:b/>
                <w:sz w:val="28"/>
                <w:szCs w:val="28"/>
              </w:rPr>
              <w:t>, manganese and mica.</w:t>
            </w:r>
          </w:p>
          <w:p w:rsidR="006035E1" w:rsidRPr="00750499" w:rsidRDefault="006035E1" w:rsidP="00964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9" w:type="dxa"/>
          </w:tcPr>
          <w:p w:rsidR="006035E1" w:rsidRPr="00750499" w:rsidRDefault="006035E1" w:rsidP="00964282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Measurement of distances and areas on maps</w:t>
            </w:r>
          </w:p>
        </w:tc>
      </w:tr>
      <w:tr w:rsidR="001C3DB2" w:rsidRPr="004D32EC" w:rsidTr="006D3EEB">
        <w:trPr>
          <w:trHeight w:val="728"/>
        </w:trPr>
        <w:tc>
          <w:tcPr>
            <w:tcW w:w="1728" w:type="dxa"/>
            <w:vMerge/>
          </w:tcPr>
          <w:p w:rsidR="001C3DB2" w:rsidRPr="00750499" w:rsidRDefault="001C3DB2" w:rsidP="008007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1C3DB2" w:rsidRPr="00750499" w:rsidRDefault="001C3DB2" w:rsidP="00F844B4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 xml:space="preserve">4th </w:t>
            </w:r>
          </w:p>
        </w:tc>
        <w:tc>
          <w:tcPr>
            <w:tcW w:w="7291" w:type="dxa"/>
          </w:tcPr>
          <w:p w:rsidR="001C3DB2" w:rsidRDefault="006035E1" w:rsidP="006035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Vacations (</w:t>
            </w:r>
            <w:proofErr w:type="spellStart"/>
            <w:r>
              <w:rPr>
                <w:b/>
                <w:sz w:val="28"/>
                <w:szCs w:val="28"/>
              </w:rPr>
              <w:t>Diwali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6035E1" w:rsidRPr="00750499" w:rsidRDefault="006035E1" w:rsidP="006035E1">
            <w:pPr>
              <w:jc w:val="center"/>
              <w:rPr>
                <w:b/>
                <w:sz w:val="28"/>
                <w:szCs w:val="28"/>
              </w:rPr>
            </w:pPr>
            <w:r w:rsidRPr="00917D63">
              <w:rPr>
                <w:b/>
                <w:sz w:val="28"/>
                <w:szCs w:val="28"/>
                <w:highlight w:val="yellow"/>
                <w:lang w:bidi="ar-SA"/>
              </w:rPr>
              <w:t>Minor Test-1</w:t>
            </w:r>
          </w:p>
        </w:tc>
        <w:tc>
          <w:tcPr>
            <w:tcW w:w="4769" w:type="dxa"/>
          </w:tcPr>
          <w:p w:rsidR="001C3DB2" w:rsidRPr="00750499" w:rsidRDefault="001C3DB2" w:rsidP="00917D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05CF" w:rsidRPr="004D32EC" w:rsidTr="006D3EEB">
        <w:trPr>
          <w:trHeight w:val="1210"/>
        </w:trPr>
        <w:tc>
          <w:tcPr>
            <w:tcW w:w="1728" w:type="dxa"/>
            <w:vMerge w:val="restart"/>
          </w:tcPr>
          <w:p w:rsidR="00D905CF" w:rsidRDefault="00D905CF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D905CF" w:rsidRDefault="00D905CF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D905CF" w:rsidRDefault="00D905CF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D905CF" w:rsidRDefault="00D905CF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D905CF" w:rsidRDefault="00D905CF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D905CF" w:rsidRDefault="00D905CF" w:rsidP="00800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  <w:p w:rsidR="00D905CF" w:rsidRDefault="00D905CF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D905CF" w:rsidRDefault="00D905CF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D905CF" w:rsidRDefault="00D905CF" w:rsidP="00800773">
            <w:pPr>
              <w:jc w:val="center"/>
              <w:rPr>
                <w:b/>
                <w:sz w:val="28"/>
                <w:szCs w:val="28"/>
              </w:rPr>
            </w:pPr>
          </w:p>
          <w:p w:rsidR="00D905CF" w:rsidRPr="00750499" w:rsidRDefault="00D905CF" w:rsidP="006035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D905CF" w:rsidRPr="00750499" w:rsidRDefault="00D905CF" w:rsidP="00F844B4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 xml:space="preserve">1st </w:t>
            </w:r>
          </w:p>
        </w:tc>
        <w:tc>
          <w:tcPr>
            <w:tcW w:w="7291" w:type="dxa"/>
          </w:tcPr>
          <w:p w:rsidR="00D905CF" w:rsidRDefault="00D905CF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Green revolution and problems of Indian agriculture.</w:t>
            </w:r>
          </w:p>
          <w:p w:rsidR="00D905CF" w:rsidRPr="00750499" w:rsidRDefault="00D905CF" w:rsidP="00917D63">
            <w:pPr>
              <w:jc w:val="center"/>
              <w:rPr>
                <w:b/>
                <w:sz w:val="28"/>
                <w:szCs w:val="28"/>
              </w:rPr>
            </w:pPr>
            <w:r w:rsidRPr="00917D63">
              <w:rPr>
                <w:b/>
                <w:sz w:val="28"/>
                <w:szCs w:val="28"/>
                <w:highlight w:val="yellow"/>
              </w:rPr>
              <w:t xml:space="preserve">Assignment </w:t>
            </w:r>
            <w:proofErr w:type="spellStart"/>
            <w:r w:rsidRPr="00917D63">
              <w:rPr>
                <w:b/>
                <w:sz w:val="28"/>
                <w:szCs w:val="28"/>
                <w:highlight w:val="yellow"/>
              </w:rPr>
              <w:t>IInd</w:t>
            </w:r>
            <w:proofErr w:type="spellEnd"/>
          </w:p>
        </w:tc>
        <w:tc>
          <w:tcPr>
            <w:tcW w:w="4769" w:type="dxa"/>
          </w:tcPr>
          <w:p w:rsidR="00D905CF" w:rsidRPr="00750499" w:rsidRDefault="00D905CF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Enlargement and reduction of maps</w:t>
            </w:r>
          </w:p>
        </w:tc>
      </w:tr>
      <w:tr w:rsidR="00D905CF" w:rsidRPr="004D32EC" w:rsidTr="006D3EEB">
        <w:trPr>
          <w:trHeight w:val="278"/>
        </w:trPr>
        <w:tc>
          <w:tcPr>
            <w:tcW w:w="1728" w:type="dxa"/>
            <w:vMerge/>
          </w:tcPr>
          <w:p w:rsidR="00D905CF" w:rsidRPr="00750499" w:rsidRDefault="00D905CF" w:rsidP="006035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D905CF" w:rsidRPr="00750499" w:rsidRDefault="00D905CF" w:rsidP="00F844B4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 xml:space="preserve">2nd </w:t>
            </w:r>
          </w:p>
        </w:tc>
        <w:tc>
          <w:tcPr>
            <w:tcW w:w="7291" w:type="dxa"/>
          </w:tcPr>
          <w:p w:rsidR="00D905CF" w:rsidRPr="00750499" w:rsidRDefault="00D905CF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Energy and mineral resources: coal, petroleum,</w:t>
            </w:r>
          </w:p>
        </w:tc>
        <w:tc>
          <w:tcPr>
            <w:tcW w:w="4769" w:type="dxa"/>
          </w:tcPr>
          <w:p w:rsidR="00D905CF" w:rsidRPr="00750499" w:rsidRDefault="00D905CF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  <w:lang w:bidi="ar-SA"/>
              </w:rPr>
              <w:t>Enlargement and reduction of maps</w:t>
            </w:r>
          </w:p>
        </w:tc>
      </w:tr>
      <w:tr w:rsidR="00D905CF" w:rsidRPr="004D32EC" w:rsidTr="006D3EEB">
        <w:trPr>
          <w:trHeight w:val="1070"/>
        </w:trPr>
        <w:tc>
          <w:tcPr>
            <w:tcW w:w="1728" w:type="dxa"/>
            <w:vMerge/>
          </w:tcPr>
          <w:p w:rsidR="00D905CF" w:rsidRPr="00750499" w:rsidRDefault="00D905CF" w:rsidP="006035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D905CF" w:rsidRPr="00750499" w:rsidRDefault="00D905CF" w:rsidP="00F844B4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 xml:space="preserve">3rd </w:t>
            </w:r>
          </w:p>
        </w:tc>
        <w:tc>
          <w:tcPr>
            <w:tcW w:w="7291" w:type="dxa"/>
          </w:tcPr>
          <w:p w:rsidR="00D905CF" w:rsidRPr="00750499" w:rsidRDefault="00D905CF" w:rsidP="006035E1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Industries- iron and steel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0499">
              <w:rPr>
                <w:b/>
                <w:sz w:val="28"/>
                <w:szCs w:val="28"/>
              </w:rPr>
              <w:t>, cotton textile</w:t>
            </w:r>
          </w:p>
        </w:tc>
        <w:tc>
          <w:tcPr>
            <w:tcW w:w="4769" w:type="dxa"/>
          </w:tcPr>
          <w:p w:rsidR="00D905CF" w:rsidRPr="00750499" w:rsidRDefault="00D905CF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Revision of exercise</w:t>
            </w:r>
          </w:p>
        </w:tc>
      </w:tr>
      <w:tr w:rsidR="00D905CF" w:rsidRPr="004D32EC" w:rsidTr="006D3EEB">
        <w:trPr>
          <w:trHeight w:val="1043"/>
        </w:trPr>
        <w:tc>
          <w:tcPr>
            <w:tcW w:w="1728" w:type="dxa"/>
            <w:vMerge/>
          </w:tcPr>
          <w:p w:rsidR="00D905CF" w:rsidRPr="00750499" w:rsidRDefault="00D905CF" w:rsidP="002B65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D905CF" w:rsidRPr="00750499" w:rsidRDefault="00D905CF" w:rsidP="00F844B4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 xml:space="preserve">4th </w:t>
            </w:r>
          </w:p>
        </w:tc>
        <w:tc>
          <w:tcPr>
            <w:tcW w:w="7291" w:type="dxa"/>
          </w:tcPr>
          <w:p w:rsidR="00D905CF" w:rsidRPr="00750499" w:rsidRDefault="00D905CF" w:rsidP="006035E1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sugar and petrochemical industries; and</w:t>
            </w:r>
          </w:p>
          <w:p w:rsidR="00D905CF" w:rsidRPr="00750499" w:rsidRDefault="00D905CF" w:rsidP="006035E1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Industrial regions of India.</w:t>
            </w:r>
          </w:p>
          <w:p w:rsidR="00D905CF" w:rsidRPr="00750499" w:rsidRDefault="00D905CF" w:rsidP="006035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9" w:type="dxa"/>
          </w:tcPr>
          <w:p w:rsidR="00D905CF" w:rsidRPr="00750499" w:rsidRDefault="00D905CF" w:rsidP="00917D63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>Viva</w:t>
            </w:r>
            <w:r w:rsidR="00F01C22">
              <w:rPr>
                <w:b/>
                <w:sz w:val="28"/>
                <w:szCs w:val="28"/>
              </w:rPr>
              <w:t xml:space="preserve"> Practice</w:t>
            </w:r>
          </w:p>
        </w:tc>
      </w:tr>
      <w:tr w:rsidR="00F01C22" w:rsidRPr="004D32EC" w:rsidTr="006D3EEB">
        <w:trPr>
          <w:trHeight w:val="1043"/>
        </w:trPr>
        <w:tc>
          <w:tcPr>
            <w:tcW w:w="1728" w:type="dxa"/>
            <w:vMerge w:val="restart"/>
          </w:tcPr>
          <w:p w:rsidR="00F01C22" w:rsidRDefault="00F01C22" w:rsidP="002B6569">
            <w:pPr>
              <w:jc w:val="center"/>
              <w:rPr>
                <w:b/>
                <w:sz w:val="28"/>
                <w:szCs w:val="28"/>
              </w:rPr>
            </w:pPr>
          </w:p>
          <w:p w:rsidR="00F01C22" w:rsidRDefault="00F01C22" w:rsidP="002B6569">
            <w:pPr>
              <w:jc w:val="center"/>
              <w:rPr>
                <w:b/>
                <w:sz w:val="28"/>
                <w:szCs w:val="28"/>
              </w:rPr>
            </w:pPr>
          </w:p>
          <w:p w:rsidR="00F01C22" w:rsidRDefault="00F01C22" w:rsidP="002B6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</w:p>
          <w:p w:rsidR="00F01C22" w:rsidRDefault="00F01C22" w:rsidP="006035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F01C22" w:rsidRPr="00750499" w:rsidRDefault="00F01C22" w:rsidP="00964282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 xml:space="preserve">1st </w:t>
            </w:r>
          </w:p>
        </w:tc>
        <w:tc>
          <w:tcPr>
            <w:tcW w:w="7291" w:type="dxa"/>
          </w:tcPr>
          <w:p w:rsidR="00F01C22" w:rsidRPr="00750499" w:rsidRDefault="00F01C22" w:rsidP="006035E1">
            <w:pPr>
              <w:jc w:val="center"/>
              <w:rPr>
                <w:b/>
                <w:sz w:val="28"/>
                <w:szCs w:val="28"/>
              </w:rPr>
            </w:pPr>
            <w:r w:rsidRPr="00750499">
              <w:rPr>
                <w:b/>
                <w:sz w:val="28"/>
                <w:szCs w:val="28"/>
              </w:rPr>
              <w:t xml:space="preserve">Modes of transport and communication, </w:t>
            </w:r>
          </w:p>
          <w:p w:rsidR="00F01C22" w:rsidRPr="00750499" w:rsidRDefault="00F01C22" w:rsidP="00917D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69" w:type="dxa"/>
          </w:tcPr>
          <w:p w:rsidR="00F01C22" w:rsidRDefault="00F01C22" w:rsidP="00F01C22">
            <w:pPr>
              <w:jc w:val="center"/>
            </w:pPr>
            <w:r w:rsidRPr="00045CAF">
              <w:rPr>
                <w:b/>
                <w:sz w:val="28"/>
                <w:szCs w:val="28"/>
              </w:rPr>
              <w:t>Viva Practice</w:t>
            </w:r>
          </w:p>
        </w:tc>
      </w:tr>
      <w:tr w:rsidR="00F01C22" w:rsidRPr="004D32EC" w:rsidTr="006D3EEB">
        <w:trPr>
          <w:trHeight w:val="1043"/>
        </w:trPr>
        <w:tc>
          <w:tcPr>
            <w:tcW w:w="1728" w:type="dxa"/>
            <w:vMerge/>
          </w:tcPr>
          <w:p w:rsidR="00F01C22" w:rsidRDefault="00F01C22" w:rsidP="006035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:rsidR="00F01C22" w:rsidRPr="00750499" w:rsidRDefault="00F01C22" w:rsidP="00964282">
            <w:pPr>
              <w:rPr>
                <w:b/>
                <w:color w:val="000000"/>
                <w:sz w:val="28"/>
                <w:szCs w:val="28"/>
              </w:rPr>
            </w:pPr>
            <w:r w:rsidRPr="00750499">
              <w:rPr>
                <w:b/>
                <w:color w:val="000000"/>
                <w:sz w:val="28"/>
                <w:szCs w:val="28"/>
              </w:rPr>
              <w:t xml:space="preserve">2nd </w:t>
            </w:r>
          </w:p>
        </w:tc>
        <w:tc>
          <w:tcPr>
            <w:tcW w:w="7291" w:type="dxa"/>
          </w:tcPr>
          <w:p w:rsidR="00F01C22" w:rsidRPr="00750499" w:rsidRDefault="00F01C22" w:rsidP="006035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750499">
              <w:rPr>
                <w:b/>
                <w:sz w:val="28"/>
                <w:szCs w:val="28"/>
              </w:rPr>
              <w:t>nternational trade changing pattern of export</w:t>
            </w:r>
          </w:p>
          <w:p w:rsidR="00F01C22" w:rsidRPr="00750499" w:rsidRDefault="00F01C22" w:rsidP="006035E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</w:t>
            </w:r>
            <w:r w:rsidRPr="00750499">
              <w:rPr>
                <w:b/>
                <w:sz w:val="28"/>
                <w:szCs w:val="28"/>
              </w:rPr>
              <w:t>nd</w:t>
            </w:r>
            <w:proofErr w:type="gramEnd"/>
            <w:r w:rsidRPr="00750499">
              <w:rPr>
                <w:b/>
                <w:sz w:val="28"/>
                <w:szCs w:val="28"/>
              </w:rPr>
              <w:t xml:space="preserve"> import.</w:t>
            </w:r>
          </w:p>
        </w:tc>
        <w:tc>
          <w:tcPr>
            <w:tcW w:w="4769" w:type="dxa"/>
          </w:tcPr>
          <w:p w:rsidR="00F01C22" w:rsidRDefault="00F01C22" w:rsidP="00F01C22">
            <w:pPr>
              <w:jc w:val="center"/>
            </w:pPr>
            <w:r w:rsidRPr="00045CAF">
              <w:rPr>
                <w:b/>
                <w:sz w:val="28"/>
                <w:szCs w:val="28"/>
              </w:rPr>
              <w:t>Viva Practice</w:t>
            </w:r>
          </w:p>
        </w:tc>
      </w:tr>
    </w:tbl>
    <w:p w:rsidR="004D2456" w:rsidRPr="004D2456" w:rsidRDefault="004D2456" w:rsidP="004D2456">
      <w:pPr>
        <w:spacing w:after="0"/>
        <w:jc w:val="center"/>
        <w:rPr>
          <w:sz w:val="32"/>
          <w:szCs w:val="32"/>
        </w:rPr>
      </w:pPr>
    </w:p>
    <w:sectPr w:rsidR="004D2456" w:rsidRPr="004D2456" w:rsidSect="00F14690">
      <w:pgSz w:w="16838" w:h="11906" w:orient="landscape" w:code="9"/>
      <w:pgMar w:top="720" w:right="720" w:bottom="720" w:left="720" w:header="706" w:footer="706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4D2456"/>
    <w:rsid w:val="000255DB"/>
    <w:rsid w:val="00042B60"/>
    <w:rsid w:val="000B591B"/>
    <w:rsid w:val="000E1EAF"/>
    <w:rsid w:val="0010422D"/>
    <w:rsid w:val="001055D7"/>
    <w:rsid w:val="001158CF"/>
    <w:rsid w:val="001237A0"/>
    <w:rsid w:val="001814C4"/>
    <w:rsid w:val="00181CDF"/>
    <w:rsid w:val="00185552"/>
    <w:rsid w:val="0019021E"/>
    <w:rsid w:val="001B7938"/>
    <w:rsid w:val="001C2F9E"/>
    <w:rsid w:val="001C3DB2"/>
    <w:rsid w:val="001D45DD"/>
    <w:rsid w:val="00250C88"/>
    <w:rsid w:val="002A4D1E"/>
    <w:rsid w:val="002B6569"/>
    <w:rsid w:val="002C1E75"/>
    <w:rsid w:val="00385388"/>
    <w:rsid w:val="003B0B5E"/>
    <w:rsid w:val="003C46FC"/>
    <w:rsid w:val="003E2E08"/>
    <w:rsid w:val="003E51A6"/>
    <w:rsid w:val="003E5CBD"/>
    <w:rsid w:val="0040681C"/>
    <w:rsid w:val="004447BA"/>
    <w:rsid w:val="00477325"/>
    <w:rsid w:val="004D2456"/>
    <w:rsid w:val="004D32EC"/>
    <w:rsid w:val="004E6867"/>
    <w:rsid w:val="00502755"/>
    <w:rsid w:val="00513648"/>
    <w:rsid w:val="00527EFE"/>
    <w:rsid w:val="00573DFA"/>
    <w:rsid w:val="00576E86"/>
    <w:rsid w:val="005776BC"/>
    <w:rsid w:val="0059544E"/>
    <w:rsid w:val="005A00FB"/>
    <w:rsid w:val="005A3C5E"/>
    <w:rsid w:val="005B5269"/>
    <w:rsid w:val="005E1344"/>
    <w:rsid w:val="006035E1"/>
    <w:rsid w:val="00644E07"/>
    <w:rsid w:val="00657756"/>
    <w:rsid w:val="00675C4A"/>
    <w:rsid w:val="006C3DE4"/>
    <w:rsid w:val="006D3748"/>
    <w:rsid w:val="006D3EEB"/>
    <w:rsid w:val="00717B9C"/>
    <w:rsid w:val="00735DA5"/>
    <w:rsid w:val="00750499"/>
    <w:rsid w:val="007C4B58"/>
    <w:rsid w:val="007F03C6"/>
    <w:rsid w:val="00806186"/>
    <w:rsid w:val="00812326"/>
    <w:rsid w:val="00812D1F"/>
    <w:rsid w:val="00817C1E"/>
    <w:rsid w:val="008336C6"/>
    <w:rsid w:val="00870809"/>
    <w:rsid w:val="00890CA6"/>
    <w:rsid w:val="00893561"/>
    <w:rsid w:val="008B6CDA"/>
    <w:rsid w:val="009111E9"/>
    <w:rsid w:val="00917D63"/>
    <w:rsid w:val="00933D0F"/>
    <w:rsid w:val="00945692"/>
    <w:rsid w:val="009D53D4"/>
    <w:rsid w:val="00A0259C"/>
    <w:rsid w:val="00A17AD6"/>
    <w:rsid w:val="00A63D4A"/>
    <w:rsid w:val="00AA29E6"/>
    <w:rsid w:val="00AF5BDB"/>
    <w:rsid w:val="00B17554"/>
    <w:rsid w:val="00B84DE1"/>
    <w:rsid w:val="00BD3319"/>
    <w:rsid w:val="00BD406A"/>
    <w:rsid w:val="00C15D7A"/>
    <w:rsid w:val="00C2181B"/>
    <w:rsid w:val="00C26300"/>
    <w:rsid w:val="00C44F40"/>
    <w:rsid w:val="00C67504"/>
    <w:rsid w:val="00C831A4"/>
    <w:rsid w:val="00CD1F97"/>
    <w:rsid w:val="00D04ED4"/>
    <w:rsid w:val="00D279BB"/>
    <w:rsid w:val="00D3017A"/>
    <w:rsid w:val="00D35BD9"/>
    <w:rsid w:val="00D5396B"/>
    <w:rsid w:val="00D701FC"/>
    <w:rsid w:val="00D70DE1"/>
    <w:rsid w:val="00D87313"/>
    <w:rsid w:val="00D905CF"/>
    <w:rsid w:val="00DA4163"/>
    <w:rsid w:val="00E010F9"/>
    <w:rsid w:val="00E125CB"/>
    <w:rsid w:val="00E5319D"/>
    <w:rsid w:val="00E54AE2"/>
    <w:rsid w:val="00E64378"/>
    <w:rsid w:val="00EB1DBC"/>
    <w:rsid w:val="00EC0E96"/>
    <w:rsid w:val="00ED001A"/>
    <w:rsid w:val="00EF662D"/>
    <w:rsid w:val="00F01C22"/>
    <w:rsid w:val="00F14690"/>
    <w:rsid w:val="00F24C7C"/>
    <w:rsid w:val="00F256EA"/>
    <w:rsid w:val="00F42B15"/>
    <w:rsid w:val="00F47661"/>
    <w:rsid w:val="00F869FC"/>
    <w:rsid w:val="00FA6622"/>
    <w:rsid w:val="00FE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A4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3997F-8667-47B5-806B-B13DF043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m narwana</dc:creator>
  <cp:lastModifiedBy>win7</cp:lastModifiedBy>
  <cp:revision>2</cp:revision>
  <cp:lastPrinted>2022-08-27T05:53:00Z</cp:lastPrinted>
  <dcterms:created xsi:type="dcterms:W3CDTF">2022-08-29T08:46:00Z</dcterms:created>
  <dcterms:modified xsi:type="dcterms:W3CDTF">2022-08-29T08:46:00Z</dcterms:modified>
</cp:coreProperties>
</file>