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BD" w:rsidRPr="000F1F43" w:rsidRDefault="002D75BD" w:rsidP="002D75BD">
      <w:pPr>
        <w:spacing w:after="0"/>
        <w:ind w:left="3600" w:right="18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0F1F43">
        <w:rPr>
          <w:rFonts w:ascii="Times New Roman" w:hAnsi="Times New Roman" w:cs="Times New Roman"/>
          <w:b/>
          <w:sz w:val="28"/>
          <w:szCs w:val="28"/>
        </w:rPr>
        <w:t xml:space="preserve">Lesson Plan                                                                                                  CMG GCW Bhodia Khera, Fatehabad                                                            Name of Assistant Professor: </w:t>
      </w:r>
      <w:r w:rsidR="00AC3ED7">
        <w:rPr>
          <w:rFonts w:ascii="Times New Roman" w:hAnsi="Times New Roman" w:cs="Times New Roman"/>
          <w:b/>
          <w:sz w:val="28"/>
          <w:szCs w:val="28"/>
        </w:rPr>
        <w:t xml:space="preserve"> Pinki Singh</w:t>
      </w:r>
    </w:p>
    <w:p w:rsidR="002D17F8" w:rsidRDefault="002D75BD" w:rsidP="002D7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F1F43">
        <w:rPr>
          <w:rFonts w:ascii="Times New Roman" w:hAnsi="Times New Roman" w:cs="Times New Roman"/>
          <w:b/>
          <w:sz w:val="28"/>
          <w:szCs w:val="28"/>
        </w:rPr>
        <w:t xml:space="preserve">Academic Session </w:t>
      </w:r>
      <w:r w:rsidR="005B12B4">
        <w:rPr>
          <w:rFonts w:ascii="Times New Roman" w:hAnsi="Times New Roman" w:cs="Times New Roman"/>
          <w:b/>
          <w:sz w:val="28"/>
          <w:szCs w:val="28"/>
        </w:rPr>
        <w:t>2022</w:t>
      </w:r>
      <w:r w:rsidRPr="000F1F43">
        <w:rPr>
          <w:rFonts w:ascii="Times New Roman" w:hAnsi="Times New Roman" w:cs="Times New Roman"/>
          <w:b/>
          <w:sz w:val="28"/>
          <w:szCs w:val="28"/>
        </w:rPr>
        <w:t>-2</w:t>
      </w:r>
      <w:r w:rsidR="005B12B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7F8">
        <w:rPr>
          <w:rFonts w:ascii="Times New Roman" w:hAnsi="Times New Roman" w:cs="Times New Roman"/>
          <w:b/>
          <w:sz w:val="24"/>
          <w:szCs w:val="24"/>
        </w:rPr>
        <w:t xml:space="preserve">Class B.A.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D75BD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7F8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D75B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7F8">
        <w:rPr>
          <w:rFonts w:ascii="Times New Roman" w:hAnsi="Times New Roman" w:cs="Times New Roman"/>
          <w:b/>
          <w:sz w:val="24"/>
          <w:szCs w:val="24"/>
        </w:rPr>
        <w:t xml:space="preserve">Sem) </w:t>
      </w:r>
      <w:r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 w:rsidRPr="000F1F43">
        <w:rPr>
          <w:rFonts w:ascii="Times New Roman" w:hAnsi="Times New Roman" w:cs="Times New Roman"/>
          <w:b/>
          <w:sz w:val="28"/>
          <w:szCs w:val="28"/>
        </w:rPr>
        <w:t>Geography</w:t>
      </w:r>
    </w:p>
    <w:tbl>
      <w:tblPr>
        <w:tblStyle w:val="TableGrid"/>
        <w:tblpPr w:leftFromText="180" w:rightFromText="180" w:vertAnchor="page" w:horzAnchor="margin" w:tblpXSpec="center" w:tblpY="2351"/>
        <w:tblW w:w="0" w:type="auto"/>
        <w:tblLook w:val="04A0"/>
      </w:tblPr>
      <w:tblGrid>
        <w:gridCol w:w="1310"/>
        <w:gridCol w:w="6268"/>
        <w:gridCol w:w="2185"/>
      </w:tblGrid>
      <w:tr w:rsidR="002D75BD" w:rsidTr="007D722C">
        <w:trPr>
          <w:trHeight w:val="536"/>
        </w:trPr>
        <w:tc>
          <w:tcPr>
            <w:tcW w:w="1310" w:type="dxa"/>
            <w:vAlign w:val="center"/>
          </w:tcPr>
          <w:p w:rsidR="002D75BD" w:rsidRPr="00D3406F" w:rsidRDefault="002D75BD" w:rsidP="007D7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268" w:type="dxa"/>
            <w:vAlign w:val="center"/>
          </w:tcPr>
          <w:p w:rsidR="002D75BD" w:rsidRPr="00D3406F" w:rsidRDefault="002D75BD" w:rsidP="007D7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Theory (Topic) B.A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rd </w:t>
            </w: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32AA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</w:t>
            </w:r>
          </w:p>
        </w:tc>
        <w:tc>
          <w:tcPr>
            <w:tcW w:w="2185" w:type="dxa"/>
            <w:vAlign w:val="center"/>
          </w:tcPr>
          <w:p w:rsidR="002D75BD" w:rsidRPr="00D3406F" w:rsidRDefault="002D75BD" w:rsidP="007D7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D75B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D75B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</w:tr>
      <w:tr w:rsidR="002D75BD" w:rsidTr="007D722C">
        <w:trPr>
          <w:trHeight w:val="1409"/>
        </w:trPr>
        <w:tc>
          <w:tcPr>
            <w:tcW w:w="1310" w:type="dxa"/>
            <w:vAlign w:val="center"/>
          </w:tcPr>
          <w:p w:rsidR="002D75BD" w:rsidRDefault="00AC3ED7" w:rsidP="007D7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22/08</w:t>
            </w:r>
            <w:r w:rsidR="002D75B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B12B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2D7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</w:t>
            </w:r>
          </w:p>
          <w:p w:rsidR="002D75BD" w:rsidRPr="00D3406F" w:rsidRDefault="00AC3ED7" w:rsidP="007D7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27/08</w:t>
            </w:r>
            <w:r w:rsidR="002D75B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B12B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268" w:type="dxa"/>
          </w:tcPr>
          <w:p w:rsidR="002D75BD" w:rsidRPr="00432AAF" w:rsidRDefault="002D75BD" w:rsidP="007D7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CHAPTER- </w:t>
            </w: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110148">
              <w:rPr>
                <w:rFonts w:ascii="Times New Roman" w:hAnsi="Times New Roman" w:cs="Times New Roman"/>
                <w:b/>
                <w:sz w:val="24"/>
                <w:szCs w:val="24"/>
              </w:rPr>
              <w:t>NATURE AND SCOPE OF ECONOMIC GEOGRAPHY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Nature and Meaning of Economic Geography, Scope of Economic Geography, Branches of Economic Geography, Methods of Studying Economic Geography, Importance of Economic Geography</w:t>
            </w:r>
          </w:p>
        </w:tc>
        <w:tc>
          <w:tcPr>
            <w:tcW w:w="2185" w:type="dxa"/>
          </w:tcPr>
          <w:p w:rsidR="002D75BD" w:rsidRDefault="002D75BD" w:rsidP="007D722C">
            <w:r>
              <w:rPr>
                <w:rFonts w:ascii="Times New Roman" w:hAnsi="Times New Roman" w:cs="Times New Roman"/>
                <w:sz w:val="26"/>
                <w:szCs w:val="26"/>
              </w:rPr>
              <w:t>Principal of map design and layout</w:t>
            </w:r>
          </w:p>
        </w:tc>
      </w:tr>
      <w:tr w:rsidR="002D75BD" w:rsidTr="007D722C">
        <w:trPr>
          <w:trHeight w:val="1630"/>
        </w:trPr>
        <w:tc>
          <w:tcPr>
            <w:tcW w:w="1310" w:type="dxa"/>
            <w:vAlign w:val="center"/>
          </w:tcPr>
          <w:p w:rsidR="002D75BD" w:rsidRDefault="00AC3ED7" w:rsidP="007D7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29/08</w:t>
            </w:r>
            <w:r w:rsidR="002D75B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B12B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2D7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</w:t>
            </w:r>
          </w:p>
          <w:p w:rsidR="002D75BD" w:rsidRPr="00D3406F" w:rsidRDefault="002D75BD" w:rsidP="00AC3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C3E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C3ED7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B12B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268" w:type="dxa"/>
          </w:tcPr>
          <w:p w:rsidR="002D75BD" w:rsidRPr="00432AAF" w:rsidRDefault="002D75BD" w:rsidP="007D7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CHAPTER- 2</w:t>
            </w: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148">
              <w:rPr>
                <w:rFonts w:ascii="Times New Roman" w:hAnsi="Times New Roman" w:cs="Times New Roman"/>
                <w:b/>
                <w:sz w:val="24"/>
                <w:szCs w:val="24"/>
              </w:rPr>
              <w:t>CLASSIFICATION OF ECONOMIC ACTIVITIES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Economic Activities : Meaning and Types, Gathering , Hunting, Pastoralism, Fisheries, Lumbering,, Mining and Agriculture, Primary, Secondary, Tertiary and Quaternary Economic Activities, Green House Effect and Global Warming</w:t>
            </w:r>
          </w:p>
        </w:tc>
        <w:tc>
          <w:tcPr>
            <w:tcW w:w="2185" w:type="dxa"/>
          </w:tcPr>
          <w:p w:rsidR="002D75BD" w:rsidRDefault="002D75BD" w:rsidP="007D722C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Symbolization: point, line and area symbol</w:t>
            </w:r>
          </w:p>
          <w:p w:rsidR="002D75BD" w:rsidRDefault="002D75BD" w:rsidP="007D722C"/>
        </w:tc>
      </w:tr>
      <w:tr w:rsidR="002D75BD" w:rsidTr="007D722C">
        <w:trPr>
          <w:trHeight w:val="1303"/>
        </w:trPr>
        <w:tc>
          <w:tcPr>
            <w:tcW w:w="1310" w:type="dxa"/>
            <w:vAlign w:val="center"/>
          </w:tcPr>
          <w:p w:rsidR="002D75BD" w:rsidRDefault="002D75BD" w:rsidP="007D7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C3ED7">
              <w:rPr>
                <w:rFonts w:ascii="Times New Roman" w:hAnsi="Times New Roman" w:cs="Times New Roman"/>
                <w:b/>
                <w:sz w:val="24"/>
                <w:szCs w:val="24"/>
              </w:rPr>
              <w:t>5/09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B12B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</w:t>
            </w:r>
          </w:p>
          <w:p w:rsidR="002D75BD" w:rsidRPr="00D3406F" w:rsidRDefault="00AC3ED7" w:rsidP="00AC3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D75B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2D75B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B12B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268" w:type="dxa"/>
          </w:tcPr>
          <w:p w:rsidR="002D75BD" w:rsidRPr="00432AAF" w:rsidRDefault="002D75BD" w:rsidP="007D7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48">
              <w:rPr>
                <w:rFonts w:ascii="Times New Roman" w:hAnsi="Times New Roman" w:cs="Times New Roman"/>
                <w:b/>
                <w:sz w:val="24"/>
                <w:szCs w:val="24"/>
              </w:rPr>
              <w:t>CHAPTER- 3 WORLD NATURAL RESOURCES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Meaning and Definition of Natural Resources, Role of Resources in Economic Development, Classification of Resources, Resources Conservation is Resources Development  </w:t>
            </w:r>
          </w:p>
        </w:tc>
        <w:tc>
          <w:tcPr>
            <w:tcW w:w="2185" w:type="dxa"/>
          </w:tcPr>
          <w:p w:rsidR="002D75BD" w:rsidRDefault="002D75BD" w:rsidP="007D7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Lettering and Toponomy</w:t>
            </w:r>
          </w:p>
          <w:p w:rsidR="002D75BD" w:rsidRPr="00BE2DD1" w:rsidRDefault="002D75BD" w:rsidP="007D7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Mechanics of Map Construction</w:t>
            </w:r>
          </w:p>
        </w:tc>
      </w:tr>
      <w:tr w:rsidR="002D75BD" w:rsidTr="007D722C">
        <w:trPr>
          <w:trHeight w:val="1420"/>
        </w:trPr>
        <w:tc>
          <w:tcPr>
            <w:tcW w:w="1310" w:type="dxa"/>
            <w:vAlign w:val="center"/>
          </w:tcPr>
          <w:p w:rsidR="002D75BD" w:rsidRDefault="002D75BD" w:rsidP="007D7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3ED7">
              <w:rPr>
                <w:rFonts w:ascii="Times New Roman" w:hAnsi="Times New Roman" w:cs="Times New Roman"/>
                <w:b/>
                <w:sz w:val="24"/>
                <w:szCs w:val="24"/>
              </w:rPr>
              <w:t>2/09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B12B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</w:t>
            </w:r>
          </w:p>
          <w:p w:rsidR="002D75BD" w:rsidRPr="00D3406F" w:rsidRDefault="002D75BD" w:rsidP="00AC3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3E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C3ED7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B12B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268" w:type="dxa"/>
          </w:tcPr>
          <w:p w:rsidR="002D75BD" w:rsidRPr="00110148" w:rsidRDefault="002D75BD" w:rsidP="007D72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48">
              <w:rPr>
                <w:rFonts w:ascii="Times New Roman" w:hAnsi="Times New Roman" w:cs="Times New Roman"/>
                <w:b/>
                <w:sz w:val="24"/>
                <w:szCs w:val="24"/>
              </w:rPr>
              <w:t>CHAPTER- 4 UTILIZATION AND CONSERVATION OF  NATURAL RESOURCES 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590C">
              <w:rPr>
                <w:rFonts w:ascii="Times New Roman" w:hAnsi="Times New Roman" w:cs="Times New Roman"/>
                <w:sz w:val="24"/>
                <w:szCs w:val="24"/>
              </w:rPr>
              <w:t>Biotic and Abiotic Resources, Forest, Animal Resources, Fisheries, Water Resources, mineral Resources, Conservation of Natural resources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85" w:type="dxa"/>
          </w:tcPr>
          <w:p w:rsidR="002D75BD" w:rsidRPr="00BE2DD1" w:rsidRDefault="002D75BD" w:rsidP="007D7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Qualitative distribution Maps- </w:t>
            </w:r>
            <w:r>
              <w:rPr>
                <w:rFonts w:ascii="SymbolMT" w:eastAsia="SymbolMT" w:hAnsi="Times New Roman" w:cs="SymbolMT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Choroschematic Maps </w:t>
            </w:r>
          </w:p>
        </w:tc>
      </w:tr>
      <w:tr w:rsidR="002D75BD" w:rsidTr="007D722C">
        <w:trPr>
          <w:trHeight w:val="988"/>
        </w:trPr>
        <w:tc>
          <w:tcPr>
            <w:tcW w:w="1310" w:type="dxa"/>
            <w:vAlign w:val="center"/>
          </w:tcPr>
          <w:p w:rsidR="002D75BD" w:rsidRDefault="00E2468F" w:rsidP="007D7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19/09</w:t>
            </w:r>
            <w:r w:rsidR="002D75B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B12B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2D7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</w:t>
            </w:r>
          </w:p>
          <w:p w:rsidR="002D75BD" w:rsidRPr="00D3406F" w:rsidRDefault="00E2468F" w:rsidP="007D7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24/09</w:t>
            </w:r>
            <w:r w:rsidR="002D75B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B12B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268" w:type="dxa"/>
          </w:tcPr>
          <w:p w:rsidR="002D75BD" w:rsidRPr="00110148" w:rsidRDefault="002D75BD" w:rsidP="007D72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48">
              <w:rPr>
                <w:rFonts w:ascii="Times New Roman" w:hAnsi="Times New Roman" w:cs="Times New Roman"/>
                <w:b/>
                <w:sz w:val="24"/>
                <w:szCs w:val="24"/>
              </w:rPr>
              <w:t>CHAPTER- 5 AGRICULTURAL RESOURCES</w:t>
            </w:r>
            <w:r w:rsidRPr="00913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:Food and Non-Food Crops – Rice , Wheat, Commercial Crops- Cotton,  Sugarcane, Plantation Crops-  Tea, Coffee, Rubber</w:t>
            </w:r>
          </w:p>
        </w:tc>
        <w:tc>
          <w:tcPr>
            <w:tcW w:w="2185" w:type="dxa"/>
          </w:tcPr>
          <w:p w:rsidR="002D75BD" w:rsidRDefault="002D75BD" w:rsidP="007D722C">
            <w:r>
              <w:rPr>
                <w:rFonts w:ascii="Times New Roman" w:hAnsi="Times New Roman" w:cs="Times New Roman"/>
                <w:sz w:val="26"/>
                <w:szCs w:val="26"/>
              </w:rPr>
              <w:t>Chorochromatic Maps</w:t>
            </w:r>
          </w:p>
        </w:tc>
      </w:tr>
      <w:tr w:rsidR="002D75BD" w:rsidTr="007D722C">
        <w:trPr>
          <w:trHeight w:val="1060"/>
        </w:trPr>
        <w:tc>
          <w:tcPr>
            <w:tcW w:w="1310" w:type="dxa"/>
            <w:vAlign w:val="center"/>
          </w:tcPr>
          <w:p w:rsidR="002D75BD" w:rsidRDefault="00E2468F" w:rsidP="007D7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26/09</w:t>
            </w:r>
            <w:r w:rsidR="002D75B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B12B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2D7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</w:t>
            </w:r>
          </w:p>
          <w:p w:rsidR="002D75BD" w:rsidRPr="00D3406F" w:rsidRDefault="00E2468F" w:rsidP="007D7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30/09</w:t>
            </w:r>
            <w:r w:rsidR="002D75B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B12B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268" w:type="dxa"/>
          </w:tcPr>
          <w:p w:rsidR="002D75BD" w:rsidRDefault="002D75BD" w:rsidP="0091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CHAPTER- 6 MINERAL RESOURCES </w:t>
            </w:r>
            <w:r w:rsidRPr="00913FDB">
              <w:rPr>
                <w:rFonts w:ascii="Times New Roman" w:hAnsi="Times New Roman" w:cs="Times New Roman"/>
                <w:b/>
                <w:sz w:val="24"/>
                <w:szCs w:val="24"/>
              </w:rPr>
              <w:t>: Characteristics and Classification of Minerals, Iron Ore,</w:t>
            </w:r>
            <w:r w:rsidRPr="00B65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11C4" w:rsidRPr="00110148" w:rsidRDefault="003311C4" w:rsidP="00913F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Assignment -I</w:t>
            </w:r>
          </w:p>
        </w:tc>
        <w:tc>
          <w:tcPr>
            <w:tcW w:w="2185" w:type="dxa"/>
          </w:tcPr>
          <w:p w:rsidR="002D75BD" w:rsidRDefault="00C9025B" w:rsidP="007D722C">
            <w:r>
              <w:rPr>
                <w:rFonts w:ascii="Times New Roman" w:hAnsi="Times New Roman" w:cs="Times New Roman"/>
                <w:sz w:val="26"/>
                <w:szCs w:val="26"/>
              </w:rPr>
              <w:t>Chorochromatic Maps</w:t>
            </w:r>
          </w:p>
        </w:tc>
      </w:tr>
      <w:tr w:rsidR="002D75BD" w:rsidTr="007D722C">
        <w:trPr>
          <w:trHeight w:val="1085"/>
        </w:trPr>
        <w:tc>
          <w:tcPr>
            <w:tcW w:w="1310" w:type="dxa"/>
            <w:vAlign w:val="center"/>
          </w:tcPr>
          <w:p w:rsidR="002D75BD" w:rsidRDefault="002D75BD" w:rsidP="007D7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2468F">
              <w:rPr>
                <w:rFonts w:ascii="Times New Roman" w:hAnsi="Times New Roman" w:cs="Times New Roman"/>
                <w:b/>
                <w:sz w:val="24"/>
                <w:szCs w:val="24"/>
              </w:rPr>
              <w:t>3/10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B12B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</w:t>
            </w:r>
          </w:p>
          <w:p w:rsidR="002D75BD" w:rsidRPr="00D3406F" w:rsidRDefault="00E2468F" w:rsidP="007D7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08/10</w:t>
            </w:r>
            <w:r w:rsidR="002D75B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B12B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268" w:type="dxa"/>
          </w:tcPr>
          <w:p w:rsidR="00913FDB" w:rsidRDefault="00913FDB" w:rsidP="00913F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:rsidR="002D75BD" w:rsidRPr="00913FDB" w:rsidRDefault="00913FDB" w:rsidP="00913F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91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Coal, Mineral Oil</w:t>
            </w:r>
          </w:p>
        </w:tc>
        <w:tc>
          <w:tcPr>
            <w:tcW w:w="2185" w:type="dxa"/>
          </w:tcPr>
          <w:p w:rsidR="00C9025B" w:rsidRPr="00C9025B" w:rsidRDefault="00C9025B" w:rsidP="00C90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025B">
              <w:rPr>
                <w:rFonts w:ascii="Times New Roman" w:hAnsi="Times New Roman" w:cs="Times New Roman"/>
                <w:sz w:val="26"/>
                <w:szCs w:val="26"/>
              </w:rPr>
              <w:t>Choropleth Maps</w:t>
            </w:r>
          </w:p>
          <w:p w:rsidR="002D75BD" w:rsidRDefault="002D75BD" w:rsidP="00C9025B">
            <w:pPr>
              <w:autoSpaceDE w:val="0"/>
              <w:autoSpaceDN w:val="0"/>
              <w:adjustRightInd w:val="0"/>
            </w:pPr>
          </w:p>
        </w:tc>
      </w:tr>
      <w:tr w:rsidR="002D75BD" w:rsidTr="007D722C">
        <w:trPr>
          <w:trHeight w:val="818"/>
        </w:trPr>
        <w:tc>
          <w:tcPr>
            <w:tcW w:w="1310" w:type="dxa"/>
            <w:vAlign w:val="center"/>
          </w:tcPr>
          <w:p w:rsidR="002D75BD" w:rsidRDefault="00E2468F" w:rsidP="007D7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10/10</w:t>
            </w:r>
            <w:r w:rsidR="002D75B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B12B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2D7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</w:t>
            </w:r>
          </w:p>
          <w:p w:rsidR="002D75BD" w:rsidRPr="00D3406F" w:rsidRDefault="00E2468F" w:rsidP="00E24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15/10</w:t>
            </w:r>
            <w:r w:rsidR="002D75B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B12B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268" w:type="dxa"/>
          </w:tcPr>
          <w:p w:rsidR="002D75BD" w:rsidRPr="00110148" w:rsidRDefault="00913FDB" w:rsidP="007D72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48">
              <w:rPr>
                <w:rFonts w:ascii="Times New Roman" w:hAnsi="Times New Roman" w:cs="Times New Roman"/>
                <w:b/>
                <w:sz w:val="24"/>
                <w:szCs w:val="24"/>
              </w:rPr>
              <w:t>CHAPTER- 7 MANUFACTURING RESOURCES 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590C">
              <w:rPr>
                <w:rFonts w:ascii="Times New Roman" w:hAnsi="Times New Roman" w:cs="Times New Roman"/>
                <w:sz w:val="24"/>
                <w:szCs w:val="24"/>
              </w:rPr>
              <w:t>Characteristics of Modern Large Scale Manufacturing, Location of Industries</w:t>
            </w:r>
          </w:p>
        </w:tc>
        <w:tc>
          <w:tcPr>
            <w:tcW w:w="2185" w:type="dxa"/>
          </w:tcPr>
          <w:p w:rsidR="00C9025B" w:rsidRPr="00C9025B" w:rsidRDefault="00C9025B" w:rsidP="00C90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025B">
              <w:rPr>
                <w:rFonts w:ascii="Times New Roman" w:hAnsi="Times New Roman" w:cs="Times New Roman"/>
                <w:sz w:val="26"/>
                <w:szCs w:val="26"/>
              </w:rPr>
              <w:t>Dot Maps</w:t>
            </w:r>
          </w:p>
          <w:p w:rsidR="002D75BD" w:rsidRDefault="002D75BD" w:rsidP="007D722C"/>
        </w:tc>
      </w:tr>
      <w:tr w:rsidR="002D75BD" w:rsidTr="007D722C">
        <w:trPr>
          <w:trHeight w:val="988"/>
        </w:trPr>
        <w:tc>
          <w:tcPr>
            <w:tcW w:w="1310" w:type="dxa"/>
            <w:vAlign w:val="center"/>
          </w:tcPr>
          <w:p w:rsidR="002D75BD" w:rsidRDefault="00E2468F" w:rsidP="007D7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17/10</w:t>
            </w:r>
            <w:r w:rsidR="002D75B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B12B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2D7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</w:t>
            </w:r>
          </w:p>
          <w:p w:rsidR="002D75BD" w:rsidRPr="00D3406F" w:rsidRDefault="00E2468F" w:rsidP="007D7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21/10</w:t>
            </w:r>
            <w:r w:rsidR="002D75B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B12B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268" w:type="dxa"/>
          </w:tcPr>
          <w:p w:rsidR="002D75BD" w:rsidRDefault="00913FDB" w:rsidP="00913F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Classification of Industries</w:t>
            </w:r>
          </w:p>
          <w:p w:rsidR="003311C4" w:rsidRPr="00913FDB" w:rsidRDefault="003311C4" w:rsidP="00913F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Assignment -II</w:t>
            </w:r>
          </w:p>
        </w:tc>
        <w:tc>
          <w:tcPr>
            <w:tcW w:w="2185" w:type="dxa"/>
          </w:tcPr>
          <w:p w:rsidR="00C9025B" w:rsidRPr="00C9025B" w:rsidRDefault="00C9025B" w:rsidP="00C90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025B">
              <w:rPr>
                <w:rFonts w:ascii="Times New Roman" w:hAnsi="Times New Roman" w:cs="Times New Roman"/>
                <w:sz w:val="26"/>
                <w:szCs w:val="26"/>
              </w:rPr>
              <w:t>Quantitative distribution Maps- Isopleth Maps</w:t>
            </w:r>
          </w:p>
          <w:p w:rsidR="002D75BD" w:rsidRDefault="002D75BD" w:rsidP="007D722C"/>
        </w:tc>
      </w:tr>
      <w:tr w:rsidR="002D75BD" w:rsidTr="007D722C">
        <w:trPr>
          <w:trHeight w:val="268"/>
        </w:trPr>
        <w:tc>
          <w:tcPr>
            <w:tcW w:w="1310" w:type="dxa"/>
            <w:vAlign w:val="center"/>
          </w:tcPr>
          <w:p w:rsidR="004C5CF7" w:rsidRDefault="004C5CF7" w:rsidP="007D7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27/10</w:t>
            </w:r>
            <w:r w:rsidR="002D75B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B12B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2D7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5CF7" w:rsidRDefault="004C5CF7" w:rsidP="007D7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  <w:p w:rsidR="002D75BD" w:rsidRDefault="004C5CF7" w:rsidP="007D7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31/10/2022</w:t>
            </w:r>
          </w:p>
        </w:tc>
        <w:tc>
          <w:tcPr>
            <w:tcW w:w="6268" w:type="dxa"/>
            <w:vAlign w:val="center"/>
          </w:tcPr>
          <w:p w:rsidR="002D75BD" w:rsidRPr="00913FDB" w:rsidRDefault="00913FDB" w:rsidP="007D7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 of High Tech Industries, Technopoles</w:t>
            </w:r>
          </w:p>
        </w:tc>
        <w:tc>
          <w:tcPr>
            <w:tcW w:w="2185" w:type="dxa"/>
            <w:vAlign w:val="center"/>
          </w:tcPr>
          <w:p w:rsidR="00C9025B" w:rsidRPr="00C9025B" w:rsidRDefault="00C9025B" w:rsidP="00C90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025B">
              <w:rPr>
                <w:rFonts w:ascii="Times New Roman" w:hAnsi="Times New Roman" w:cs="Times New Roman"/>
                <w:sz w:val="26"/>
                <w:szCs w:val="26"/>
              </w:rPr>
              <w:t>Quantitative distribution Maps- Isopleth Maps</w:t>
            </w:r>
          </w:p>
          <w:p w:rsidR="002D75BD" w:rsidRPr="00640D06" w:rsidRDefault="002D75BD" w:rsidP="007D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8F" w:rsidTr="0045152A">
        <w:trPr>
          <w:trHeight w:val="1060"/>
        </w:trPr>
        <w:tc>
          <w:tcPr>
            <w:tcW w:w="1310" w:type="dxa"/>
            <w:vAlign w:val="center"/>
          </w:tcPr>
          <w:p w:rsidR="00E2468F" w:rsidRDefault="004C5CF7" w:rsidP="00451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</w:t>
            </w:r>
            <w:r w:rsidR="00E246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246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B12B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E24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</w:t>
            </w:r>
          </w:p>
          <w:p w:rsidR="00E2468F" w:rsidRPr="00D3406F" w:rsidRDefault="004C5CF7" w:rsidP="004C5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E246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246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B12B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268" w:type="dxa"/>
          </w:tcPr>
          <w:p w:rsidR="00913FDB" w:rsidRPr="00913FDB" w:rsidRDefault="00913FDB" w:rsidP="00913F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CHAPTER- 8 TRANSPORT AND COMMUNICATION : </w:t>
            </w:r>
          </w:p>
          <w:p w:rsidR="00913FDB" w:rsidRPr="00913FDB" w:rsidRDefault="00913FDB" w:rsidP="00913F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68F" w:rsidRPr="00913FDB" w:rsidRDefault="00913FDB" w:rsidP="00913F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FDB">
              <w:rPr>
                <w:rFonts w:ascii="Times New Roman" w:hAnsi="Times New Roman" w:cs="Times New Roman"/>
                <w:b/>
                <w:sz w:val="24"/>
                <w:szCs w:val="24"/>
              </w:rPr>
              <w:t>Transport : Meaning and Modes-Roads Transport</w:t>
            </w:r>
          </w:p>
        </w:tc>
        <w:tc>
          <w:tcPr>
            <w:tcW w:w="2185" w:type="dxa"/>
          </w:tcPr>
          <w:p w:rsidR="00E2468F" w:rsidRPr="00C9025B" w:rsidRDefault="00E2468F" w:rsidP="0045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025B">
              <w:rPr>
                <w:rFonts w:ascii="Times New Roman" w:hAnsi="Times New Roman" w:cs="Times New Roman"/>
                <w:sz w:val="26"/>
                <w:szCs w:val="26"/>
              </w:rPr>
              <w:t>Quantitative distribution Maps- Isopleth Maps</w:t>
            </w:r>
          </w:p>
          <w:p w:rsidR="00E2468F" w:rsidRPr="00C9025B" w:rsidRDefault="00E2468F" w:rsidP="0045152A"/>
        </w:tc>
      </w:tr>
      <w:tr w:rsidR="00E2468F" w:rsidTr="00913FDB">
        <w:trPr>
          <w:trHeight w:val="710"/>
        </w:trPr>
        <w:tc>
          <w:tcPr>
            <w:tcW w:w="1310" w:type="dxa"/>
            <w:vAlign w:val="center"/>
          </w:tcPr>
          <w:p w:rsidR="00E2468F" w:rsidRDefault="00E2468F" w:rsidP="00451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C5C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  <w:r w:rsidR="00C900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B12B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</w:t>
            </w:r>
          </w:p>
          <w:p w:rsidR="00E2468F" w:rsidRPr="00D3406F" w:rsidRDefault="004C5CF7" w:rsidP="00451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90046">
              <w:rPr>
                <w:rFonts w:ascii="Times New Roman" w:hAnsi="Times New Roman" w:cs="Times New Roman"/>
                <w:b/>
                <w:sz w:val="24"/>
                <w:szCs w:val="24"/>
              </w:rPr>
              <w:t>/11</w:t>
            </w:r>
            <w:r w:rsidR="00E246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B12B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268" w:type="dxa"/>
          </w:tcPr>
          <w:p w:rsidR="00E2468F" w:rsidRPr="00913FDB" w:rsidRDefault="00913FDB" w:rsidP="00913F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Railway, Water transport, Air transport</w:t>
            </w:r>
          </w:p>
        </w:tc>
        <w:tc>
          <w:tcPr>
            <w:tcW w:w="2185" w:type="dxa"/>
          </w:tcPr>
          <w:p w:rsidR="00C9025B" w:rsidRPr="00C9025B" w:rsidRDefault="00C9025B" w:rsidP="00C90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025B">
              <w:rPr>
                <w:rFonts w:ascii="Times New Roman" w:hAnsi="Times New Roman" w:cs="Times New Roman"/>
                <w:sz w:val="26"/>
                <w:szCs w:val="26"/>
              </w:rPr>
              <w:t>Quantitative distribution Maps- Isopleth Maps</w:t>
            </w:r>
          </w:p>
          <w:p w:rsidR="00E2468F" w:rsidRPr="00C9025B" w:rsidRDefault="00E2468F" w:rsidP="0045152A"/>
        </w:tc>
      </w:tr>
      <w:tr w:rsidR="00E2468F" w:rsidTr="0045152A">
        <w:trPr>
          <w:trHeight w:val="818"/>
        </w:trPr>
        <w:tc>
          <w:tcPr>
            <w:tcW w:w="1310" w:type="dxa"/>
            <w:vAlign w:val="center"/>
          </w:tcPr>
          <w:p w:rsidR="00E2468F" w:rsidRDefault="004C5CF7" w:rsidP="00451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90046">
              <w:rPr>
                <w:rFonts w:ascii="Times New Roman" w:hAnsi="Times New Roman" w:cs="Times New Roman"/>
                <w:b/>
                <w:sz w:val="24"/>
                <w:szCs w:val="24"/>
              </w:rPr>
              <w:t>/11</w:t>
            </w:r>
            <w:r w:rsidR="00E246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B12B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E24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</w:t>
            </w:r>
          </w:p>
          <w:p w:rsidR="00E2468F" w:rsidRPr="00D3406F" w:rsidRDefault="004C5CF7" w:rsidP="00451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C90046">
              <w:rPr>
                <w:rFonts w:ascii="Times New Roman" w:hAnsi="Times New Roman" w:cs="Times New Roman"/>
                <w:b/>
                <w:sz w:val="24"/>
                <w:szCs w:val="24"/>
              </w:rPr>
              <w:t>/11</w:t>
            </w:r>
            <w:r w:rsidR="00E246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B12B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268" w:type="dxa"/>
          </w:tcPr>
          <w:p w:rsidR="00913FDB" w:rsidRDefault="00913FDB" w:rsidP="0045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8F" w:rsidRPr="00110148" w:rsidRDefault="00913FDB" w:rsidP="00451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Mode of communication</w:t>
            </w:r>
          </w:p>
        </w:tc>
        <w:tc>
          <w:tcPr>
            <w:tcW w:w="2185" w:type="dxa"/>
          </w:tcPr>
          <w:p w:rsidR="00E2468F" w:rsidRPr="00C9025B" w:rsidRDefault="00E2468F" w:rsidP="0045152A">
            <w:r w:rsidRPr="00C9025B">
              <w:rPr>
                <w:rFonts w:ascii="Times New Roman" w:hAnsi="Times New Roman" w:cs="Times New Roman"/>
                <w:sz w:val="26"/>
                <w:szCs w:val="26"/>
              </w:rPr>
              <w:t>Prismatic Compass Survey</w:t>
            </w:r>
          </w:p>
        </w:tc>
      </w:tr>
      <w:tr w:rsidR="00E2468F" w:rsidTr="0045152A">
        <w:trPr>
          <w:trHeight w:val="988"/>
        </w:trPr>
        <w:tc>
          <w:tcPr>
            <w:tcW w:w="1310" w:type="dxa"/>
            <w:vAlign w:val="center"/>
          </w:tcPr>
          <w:p w:rsidR="00E2468F" w:rsidRDefault="004C5CF7" w:rsidP="00451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C90046">
              <w:rPr>
                <w:rFonts w:ascii="Times New Roman" w:hAnsi="Times New Roman" w:cs="Times New Roman"/>
                <w:b/>
                <w:sz w:val="24"/>
                <w:szCs w:val="24"/>
              </w:rPr>
              <w:t>/11</w:t>
            </w:r>
            <w:r w:rsidR="00E246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B12B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E24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</w:t>
            </w:r>
          </w:p>
          <w:p w:rsidR="00E2468F" w:rsidRPr="00D3406F" w:rsidRDefault="004C5CF7" w:rsidP="00451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03/12</w:t>
            </w:r>
            <w:r w:rsidR="00E246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B12B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268" w:type="dxa"/>
          </w:tcPr>
          <w:p w:rsidR="00E2468F" w:rsidRPr="00110148" w:rsidRDefault="00913FDB" w:rsidP="003F7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48">
              <w:rPr>
                <w:rFonts w:ascii="Times New Roman" w:hAnsi="Times New Roman" w:cs="Times New Roman"/>
                <w:b/>
                <w:sz w:val="24"/>
                <w:szCs w:val="24"/>
              </w:rPr>
              <w:t>CHAPTER- 9 INTERNATIONAL TRADE :</w:t>
            </w:r>
            <w:r w:rsidRPr="0091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Meaning of International Trade,  Basis of International Trade,</w:t>
            </w:r>
          </w:p>
        </w:tc>
        <w:tc>
          <w:tcPr>
            <w:tcW w:w="2185" w:type="dxa"/>
          </w:tcPr>
          <w:p w:rsidR="00E2468F" w:rsidRPr="00C9025B" w:rsidRDefault="003F7DA5" w:rsidP="0045152A">
            <w:r w:rsidRPr="00C9025B">
              <w:rPr>
                <w:rFonts w:ascii="Times New Roman" w:hAnsi="Times New Roman" w:cs="Times New Roman"/>
                <w:sz w:val="24"/>
                <w:szCs w:val="24"/>
              </w:rPr>
              <w:t>Revision &amp; Viva</w:t>
            </w:r>
          </w:p>
        </w:tc>
      </w:tr>
      <w:tr w:rsidR="00E2468F" w:rsidRPr="00640D06" w:rsidTr="0045152A">
        <w:trPr>
          <w:trHeight w:val="268"/>
        </w:trPr>
        <w:tc>
          <w:tcPr>
            <w:tcW w:w="1310" w:type="dxa"/>
            <w:vAlign w:val="center"/>
          </w:tcPr>
          <w:p w:rsidR="003F7DA5" w:rsidRDefault="003F7DA5" w:rsidP="003F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05/12/2022 to</w:t>
            </w:r>
          </w:p>
          <w:p w:rsidR="00E2468F" w:rsidRDefault="003F7DA5" w:rsidP="003F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10/12/2022</w:t>
            </w:r>
          </w:p>
        </w:tc>
        <w:tc>
          <w:tcPr>
            <w:tcW w:w="6268" w:type="dxa"/>
            <w:vAlign w:val="center"/>
          </w:tcPr>
          <w:p w:rsidR="00E2468F" w:rsidRPr="00913FDB" w:rsidRDefault="003F7DA5" w:rsidP="00451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Types of International trade, WTO, Regional Trade Groups</w:t>
            </w:r>
          </w:p>
        </w:tc>
        <w:tc>
          <w:tcPr>
            <w:tcW w:w="2185" w:type="dxa"/>
            <w:vAlign w:val="center"/>
          </w:tcPr>
          <w:p w:rsidR="00E2468F" w:rsidRPr="00C9025B" w:rsidRDefault="003F7DA5" w:rsidP="00451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25B">
              <w:rPr>
                <w:rFonts w:ascii="Times New Roman" w:hAnsi="Times New Roman" w:cs="Times New Roman"/>
                <w:sz w:val="24"/>
                <w:szCs w:val="24"/>
              </w:rPr>
              <w:t>Revision &amp; Viva</w:t>
            </w:r>
          </w:p>
        </w:tc>
      </w:tr>
      <w:tr w:rsidR="003F7DA5" w:rsidRPr="00640D06" w:rsidTr="0045152A">
        <w:trPr>
          <w:trHeight w:val="268"/>
        </w:trPr>
        <w:tc>
          <w:tcPr>
            <w:tcW w:w="1310" w:type="dxa"/>
            <w:vAlign w:val="center"/>
          </w:tcPr>
          <w:p w:rsidR="003F7DA5" w:rsidRDefault="003F7DA5" w:rsidP="003F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12/12/2022 to</w:t>
            </w:r>
          </w:p>
          <w:p w:rsidR="003F7DA5" w:rsidRDefault="003F7DA5" w:rsidP="003F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14/12/2022</w:t>
            </w:r>
          </w:p>
        </w:tc>
        <w:tc>
          <w:tcPr>
            <w:tcW w:w="6268" w:type="dxa"/>
            <w:vAlign w:val="center"/>
          </w:tcPr>
          <w:p w:rsidR="003F7DA5" w:rsidRPr="00913FDB" w:rsidRDefault="003F7DA5" w:rsidP="00451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</w:t>
            </w:r>
          </w:p>
        </w:tc>
        <w:tc>
          <w:tcPr>
            <w:tcW w:w="2185" w:type="dxa"/>
            <w:vAlign w:val="center"/>
          </w:tcPr>
          <w:p w:rsidR="003F7DA5" w:rsidRPr="00C9025B" w:rsidRDefault="003F7DA5" w:rsidP="00451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25B">
              <w:rPr>
                <w:rFonts w:ascii="Times New Roman" w:hAnsi="Times New Roman" w:cs="Times New Roman"/>
                <w:sz w:val="24"/>
                <w:szCs w:val="24"/>
              </w:rPr>
              <w:t>Revision &amp; Viva</w:t>
            </w:r>
          </w:p>
        </w:tc>
      </w:tr>
    </w:tbl>
    <w:p w:rsidR="002D17F8" w:rsidRDefault="003F7DA5">
      <w:r>
        <w:tab/>
      </w:r>
      <w:r>
        <w:tab/>
      </w:r>
    </w:p>
    <w:sectPr w:rsidR="002D17F8" w:rsidSect="002D17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77B" w:rsidRDefault="00AB277B" w:rsidP="002D17F8">
      <w:pPr>
        <w:spacing w:after="0" w:line="240" w:lineRule="auto"/>
      </w:pPr>
      <w:r>
        <w:separator/>
      </w:r>
    </w:p>
  </w:endnote>
  <w:endnote w:type="continuationSeparator" w:id="1">
    <w:p w:rsidR="00AB277B" w:rsidRDefault="00AB277B" w:rsidP="002D1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77B" w:rsidRDefault="00AB277B" w:rsidP="002D17F8">
      <w:pPr>
        <w:spacing w:after="0" w:line="240" w:lineRule="auto"/>
      </w:pPr>
      <w:r>
        <w:separator/>
      </w:r>
    </w:p>
  </w:footnote>
  <w:footnote w:type="continuationSeparator" w:id="1">
    <w:p w:rsidR="00AB277B" w:rsidRDefault="00AB277B" w:rsidP="002D1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8A9"/>
    <w:rsid w:val="00024B74"/>
    <w:rsid w:val="000713D2"/>
    <w:rsid w:val="000831EF"/>
    <w:rsid w:val="00110148"/>
    <w:rsid w:val="001E3E3E"/>
    <w:rsid w:val="00205C49"/>
    <w:rsid w:val="002D17F8"/>
    <w:rsid w:val="002D75BD"/>
    <w:rsid w:val="003311C4"/>
    <w:rsid w:val="003F7DA5"/>
    <w:rsid w:val="004032F7"/>
    <w:rsid w:val="00432AAF"/>
    <w:rsid w:val="0045173B"/>
    <w:rsid w:val="004B6F76"/>
    <w:rsid w:val="004C5CF7"/>
    <w:rsid w:val="005A0C59"/>
    <w:rsid w:val="005B12B4"/>
    <w:rsid w:val="00654596"/>
    <w:rsid w:val="006B46D1"/>
    <w:rsid w:val="006E77A0"/>
    <w:rsid w:val="007438C6"/>
    <w:rsid w:val="007848A9"/>
    <w:rsid w:val="00913FDB"/>
    <w:rsid w:val="00984AA7"/>
    <w:rsid w:val="00A76E74"/>
    <w:rsid w:val="00AB277B"/>
    <w:rsid w:val="00AC3ED7"/>
    <w:rsid w:val="00AE3F19"/>
    <w:rsid w:val="00B13B17"/>
    <w:rsid w:val="00B316AC"/>
    <w:rsid w:val="00B6590C"/>
    <w:rsid w:val="00B86160"/>
    <w:rsid w:val="00B94F70"/>
    <w:rsid w:val="00BA6AFA"/>
    <w:rsid w:val="00BE2DD1"/>
    <w:rsid w:val="00C45179"/>
    <w:rsid w:val="00C90046"/>
    <w:rsid w:val="00C9025B"/>
    <w:rsid w:val="00CA775F"/>
    <w:rsid w:val="00CF0A09"/>
    <w:rsid w:val="00D50E7A"/>
    <w:rsid w:val="00D93165"/>
    <w:rsid w:val="00DF4373"/>
    <w:rsid w:val="00E2468F"/>
    <w:rsid w:val="00E35C33"/>
    <w:rsid w:val="00E4646C"/>
    <w:rsid w:val="00EA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A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1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17F8"/>
  </w:style>
  <w:style w:type="paragraph" w:styleId="Footer">
    <w:name w:val="footer"/>
    <w:basedOn w:val="Normal"/>
    <w:link w:val="FooterChar"/>
    <w:uiPriority w:val="99"/>
    <w:semiHidden/>
    <w:unhideWhenUsed/>
    <w:rsid w:val="002D1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17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E583A-71CB-4F1B-BE83-958142E4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gcw</dc:creator>
  <cp:lastModifiedBy>win7</cp:lastModifiedBy>
  <cp:revision>2</cp:revision>
  <cp:lastPrinted>2022-08-27T07:27:00Z</cp:lastPrinted>
  <dcterms:created xsi:type="dcterms:W3CDTF">2022-08-29T08:44:00Z</dcterms:created>
  <dcterms:modified xsi:type="dcterms:W3CDTF">2022-08-29T08:44:00Z</dcterms:modified>
</cp:coreProperties>
</file>